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6A" w:rsidRDefault="0015176A" w:rsidP="006C1C10">
      <w:pPr>
        <w:ind w:firstLine="1134"/>
        <w:jc w:val="center"/>
        <w:rPr>
          <w:rFonts w:cs="Times New Roman"/>
          <w:b/>
          <w:color w:val="000000" w:themeColor="text1"/>
          <w:szCs w:val="28"/>
        </w:rPr>
      </w:pPr>
    </w:p>
    <w:p w:rsidR="008D3785" w:rsidRPr="00E667E6" w:rsidRDefault="00BB0262" w:rsidP="006C1C10">
      <w:pPr>
        <w:ind w:firstLine="1134"/>
        <w:jc w:val="center"/>
        <w:rPr>
          <w:rFonts w:cs="Times New Roman"/>
          <w:b/>
          <w:color w:val="000000" w:themeColor="text1"/>
          <w:szCs w:val="28"/>
        </w:rPr>
      </w:pPr>
      <w:r w:rsidRPr="00E667E6">
        <w:rPr>
          <w:rFonts w:cs="Times New Roman"/>
          <w:b/>
          <w:color w:val="000000" w:themeColor="text1"/>
          <w:szCs w:val="28"/>
        </w:rPr>
        <w:t>ОТЧЕТ</w:t>
      </w:r>
    </w:p>
    <w:p w:rsidR="00BB0262" w:rsidRPr="00E667E6" w:rsidRDefault="00BB0262" w:rsidP="006C1C10">
      <w:pPr>
        <w:ind w:firstLine="1134"/>
        <w:jc w:val="center"/>
        <w:rPr>
          <w:rFonts w:cs="Times New Roman"/>
          <w:b/>
          <w:color w:val="000000" w:themeColor="text1"/>
          <w:szCs w:val="28"/>
        </w:rPr>
      </w:pPr>
      <w:r w:rsidRPr="00E667E6">
        <w:rPr>
          <w:rFonts w:cs="Times New Roman"/>
          <w:b/>
          <w:color w:val="000000" w:themeColor="text1"/>
          <w:szCs w:val="28"/>
        </w:rPr>
        <w:t xml:space="preserve">ЗА ДЕЙНОСТТА НА ОТДЕЛ </w:t>
      </w:r>
      <w:proofErr w:type="spellStart"/>
      <w:r w:rsidRPr="00E667E6">
        <w:rPr>
          <w:rFonts w:cs="Times New Roman"/>
          <w:b/>
          <w:color w:val="000000" w:themeColor="text1"/>
          <w:szCs w:val="28"/>
        </w:rPr>
        <w:t>ПБПЗ</w:t>
      </w:r>
      <w:proofErr w:type="spellEnd"/>
    </w:p>
    <w:p w:rsidR="00BB0262" w:rsidRPr="00E667E6" w:rsidRDefault="00BB0262" w:rsidP="006C1C10">
      <w:pPr>
        <w:ind w:firstLine="1134"/>
        <w:jc w:val="center"/>
        <w:rPr>
          <w:rFonts w:cs="Times New Roman"/>
          <w:b/>
          <w:color w:val="000000" w:themeColor="text1"/>
          <w:szCs w:val="28"/>
        </w:rPr>
      </w:pPr>
      <w:r w:rsidRPr="00E667E6">
        <w:rPr>
          <w:rFonts w:cs="Times New Roman"/>
          <w:b/>
          <w:color w:val="000000" w:themeColor="text1"/>
          <w:szCs w:val="28"/>
        </w:rPr>
        <w:t xml:space="preserve">ЗА </w:t>
      </w:r>
      <w:r w:rsidR="00D11D5C" w:rsidRPr="00E667E6">
        <w:rPr>
          <w:rFonts w:cs="Times New Roman"/>
          <w:b/>
          <w:color w:val="000000" w:themeColor="text1"/>
          <w:szCs w:val="28"/>
        </w:rPr>
        <w:t xml:space="preserve">ТРЕТОТО </w:t>
      </w:r>
      <w:r w:rsidR="00FD5D90" w:rsidRPr="00E667E6">
        <w:rPr>
          <w:rFonts w:cs="Times New Roman"/>
          <w:b/>
          <w:color w:val="000000" w:themeColor="text1"/>
          <w:szCs w:val="28"/>
        </w:rPr>
        <w:t>ТРИМЕСЕЧИЕ НА</w:t>
      </w:r>
      <w:r w:rsidR="003015DC" w:rsidRPr="00E667E6">
        <w:rPr>
          <w:rFonts w:cs="Times New Roman"/>
          <w:b/>
          <w:color w:val="000000" w:themeColor="text1"/>
          <w:szCs w:val="28"/>
        </w:rPr>
        <w:t xml:space="preserve"> </w:t>
      </w:r>
      <w:r w:rsidR="00D57942" w:rsidRPr="00E667E6">
        <w:rPr>
          <w:rFonts w:cs="Times New Roman"/>
          <w:b/>
          <w:color w:val="000000" w:themeColor="text1"/>
          <w:szCs w:val="28"/>
        </w:rPr>
        <w:t>2019</w:t>
      </w:r>
      <w:r w:rsidRPr="00E667E6">
        <w:rPr>
          <w:rFonts w:cs="Times New Roman"/>
          <w:b/>
          <w:color w:val="000000" w:themeColor="text1"/>
          <w:szCs w:val="28"/>
        </w:rPr>
        <w:t xml:space="preserve"> Г.</w:t>
      </w:r>
    </w:p>
    <w:p w:rsidR="00BB0262" w:rsidRPr="00E667E6" w:rsidRDefault="00BB0262" w:rsidP="006C1C10">
      <w:pPr>
        <w:ind w:firstLine="1134"/>
        <w:jc w:val="center"/>
        <w:rPr>
          <w:rFonts w:cs="Times New Roman"/>
          <w:b/>
          <w:szCs w:val="28"/>
        </w:rPr>
      </w:pPr>
    </w:p>
    <w:tbl>
      <w:tblPr>
        <w:tblW w:w="1304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3041"/>
      </w:tblGrid>
      <w:tr w:rsidR="00422A11" w:rsidRPr="00E667E6" w:rsidTr="00A92957">
        <w:trPr>
          <w:cantSplit/>
        </w:trPr>
        <w:tc>
          <w:tcPr>
            <w:tcW w:w="13041" w:type="dxa"/>
            <w:shd w:val="clear" w:color="auto" w:fill="auto"/>
          </w:tcPr>
          <w:p w:rsidR="00422A11" w:rsidRPr="00E667E6" w:rsidRDefault="00422A11" w:rsidP="00F95FDA">
            <w:pPr>
              <w:spacing w:before="100" w:beforeAutospacing="1" w:after="100" w:afterAutospacing="1"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  <w:r w:rsidRPr="00E667E6">
              <w:rPr>
                <w:rFonts w:cs="Times New Roman"/>
                <w:b/>
                <w:bCs/>
                <w:szCs w:val="28"/>
              </w:rPr>
              <w:t>І. АНАЛИЗИ, ОЦЕНКИ И ПРОУЧВАНИЯ</w:t>
            </w:r>
          </w:p>
        </w:tc>
      </w:tr>
      <w:tr w:rsidR="00B5198F" w:rsidRPr="00E667E6" w:rsidTr="00A92957">
        <w:trPr>
          <w:cantSplit/>
        </w:trPr>
        <w:tc>
          <w:tcPr>
            <w:tcW w:w="13041" w:type="dxa"/>
            <w:shd w:val="clear" w:color="auto" w:fill="auto"/>
          </w:tcPr>
          <w:p w:rsidR="00422A11" w:rsidRPr="00E667E6" w:rsidRDefault="00422A11" w:rsidP="006261D0">
            <w:pPr>
              <w:spacing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  <w:r w:rsidRPr="00E667E6">
              <w:rPr>
                <w:rFonts w:cs="Times New Roman"/>
                <w:b/>
                <w:bCs/>
                <w:szCs w:val="28"/>
              </w:rPr>
              <w:t>1. Здравословно състояние на организираните детски и ученически колективи</w:t>
            </w:r>
          </w:p>
          <w:p w:rsidR="006261D0" w:rsidRPr="00E667E6" w:rsidRDefault="006261D0" w:rsidP="006261D0">
            <w:pPr>
              <w:pStyle w:val="a3"/>
              <w:spacing w:line="240" w:lineRule="auto"/>
              <w:ind w:left="34" w:firstLine="1134"/>
              <w:rPr>
                <w:rFonts w:cs="Times New Roman"/>
                <w:szCs w:val="28"/>
              </w:rPr>
            </w:pPr>
            <w:r w:rsidRPr="00E667E6">
              <w:rPr>
                <w:rFonts w:cs="Times New Roman"/>
                <w:szCs w:val="28"/>
              </w:rPr>
              <w:t xml:space="preserve">1.1. През отчетния период бяха изготвени „Анализ и оценка на  здравословното състояние на децата и учениците </w:t>
            </w:r>
            <w:r w:rsidR="007A2CDE" w:rsidRPr="00E667E6">
              <w:rPr>
                <w:rFonts w:cs="Times New Roman"/>
                <w:szCs w:val="28"/>
              </w:rPr>
              <w:t>от община Велико Търново за 2018</w:t>
            </w:r>
            <w:r w:rsidRPr="00E667E6">
              <w:rPr>
                <w:rFonts w:cs="Times New Roman"/>
                <w:szCs w:val="28"/>
              </w:rPr>
              <w:t xml:space="preserve"> година“ и „ Анализ и оценка на  здравословното състояние на децата и учениците о</w:t>
            </w:r>
            <w:r w:rsidR="007A2CDE" w:rsidRPr="00E667E6">
              <w:rPr>
                <w:rFonts w:cs="Times New Roman"/>
                <w:szCs w:val="28"/>
              </w:rPr>
              <w:t>т община Горна Оряховица за 2018</w:t>
            </w:r>
            <w:r w:rsidRPr="00E667E6">
              <w:rPr>
                <w:rFonts w:cs="Times New Roman"/>
                <w:szCs w:val="28"/>
              </w:rPr>
              <w:t xml:space="preserve"> година“. Анализите и приложените към тях таблица бяха изпратени на съответните общини за предприемане на мерки за подобряване на здравето на децата и учениците.</w:t>
            </w:r>
          </w:p>
          <w:p w:rsidR="0013520A" w:rsidRPr="00E667E6" w:rsidRDefault="0013520A" w:rsidP="0013520A">
            <w:pPr>
              <w:keepNext/>
              <w:spacing w:line="240" w:lineRule="auto"/>
              <w:ind w:firstLine="1134"/>
              <w:rPr>
                <w:rFonts w:cs="Times New Roman"/>
                <w:b/>
                <w:szCs w:val="28"/>
              </w:rPr>
            </w:pPr>
            <w:r w:rsidRPr="00E667E6">
              <w:rPr>
                <w:rFonts w:cs="Times New Roman"/>
                <w:b/>
                <w:szCs w:val="28"/>
              </w:rPr>
              <w:t>2. Хранене на организирани детски и ученически колективи</w:t>
            </w:r>
          </w:p>
          <w:p w:rsidR="0013520A" w:rsidRPr="00E667E6" w:rsidRDefault="0013520A" w:rsidP="0013520A">
            <w:pPr>
              <w:spacing w:line="240" w:lineRule="auto"/>
              <w:ind w:firstLine="1134"/>
              <w:rPr>
                <w:rFonts w:cs="Times New Roman"/>
                <w:szCs w:val="28"/>
              </w:rPr>
            </w:pPr>
            <w:r w:rsidRPr="00E667E6">
              <w:rPr>
                <w:rFonts w:cs="Times New Roman"/>
                <w:szCs w:val="28"/>
              </w:rPr>
              <w:t xml:space="preserve">2.1. Обработени бяха всички постъпили данни за храненето на децата от наблюдаваните детски ясли и детски градини за сезон лято. В мониторинга на храненето на организираните детски колективи </w:t>
            </w:r>
            <w:r w:rsidR="007A2CDE" w:rsidRPr="00E667E6">
              <w:rPr>
                <w:rFonts w:cs="Times New Roman"/>
                <w:szCs w:val="28"/>
              </w:rPr>
              <w:t>за 2019</w:t>
            </w:r>
            <w:r w:rsidR="00836C3B" w:rsidRPr="00E667E6">
              <w:rPr>
                <w:rFonts w:cs="Times New Roman"/>
                <w:szCs w:val="28"/>
              </w:rPr>
              <w:t xml:space="preserve"> г. са включени всички (10</w:t>
            </w:r>
            <w:r w:rsidRPr="00E667E6">
              <w:rPr>
                <w:rFonts w:cs="Times New Roman"/>
                <w:szCs w:val="28"/>
              </w:rPr>
              <w:t xml:space="preserve">) детски ясли на територията на област Велико Търново и </w:t>
            </w:r>
            <w:r w:rsidR="00B5198F" w:rsidRPr="00E667E6">
              <w:rPr>
                <w:rFonts w:cs="Times New Roman"/>
                <w:szCs w:val="28"/>
              </w:rPr>
              <w:t xml:space="preserve">10 детски </w:t>
            </w:r>
            <w:r w:rsidRPr="00E667E6">
              <w:rPr>
                <w:rFonts w:cs="Times New Roman"/>
                <w:szCs w:val="28"/>
              </w:rPr>
              <w:t>градини.</w:t>
            </w:r>
          </w:p>
          <w:p w:rsidR="0013520A" w:rsidRPr="00E667E6" w:rsidRDefault="0013520A" w:rsidP="0013520A">
            <w:pPr>
              <w:spacing w:line="240" w:lineRule="auto"/>
              <w:ind w:firstLine="1134"/>
              <w:rPr>
                <w:b/>
                <w:szCs w:val="28"/>
              </w:rPr>
            </w:pPr>
            <w:r w:rsidRPr="00E667E6">
              <w:rPr>
                <w:b/>
                <w:szCs w:val="28"/>
              </w:rPr>
              <w:t>3. Оценка на седмичните учебни разписания на учениците</w:t>
            </w:r>
          </w:p>
          <w:p w:rsidR="00FD1E89" w:rsidRPr="00E667E6" w:rsidRDefault="0013520A" w:rsidP="00A65D24">
            <w:pPr>
              <w:spacing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  <w:r w:rsidRPr="00E667E6">
              <w:rPr>
                <w:szCs w:val="28"/>
              </w:rPr>
              <w:t xml:space="preserve">3.1. Извършени бяха  оценки на </w:t>
            </w:r>
            <w:r w:rsidRPr="00E667E6">
              <w:t xml:space="preserve">седмичните разписания за </w:t>
            </w:r>
            <w:r w:rsidRPr="00E667E6">
              <w:rPr>
                <w:szCs w:val="28"/>
              </w:rPr>
              <w:t xml:space="preserve">първия </w:t>
            </w:r>
            <w:r w:rsidR="008B2608" w:rsidRPr="00E667E6">
              <w:rPr>
                <w:szCs w:val="28"/>
              </w:rPr>
              <w:t>срок на учебната 2019/2020</w:t>
            </w:r>
            <w:r w:rsidRPr="00E667E6">
              <w:rPr>
                <w:szCs w:val="28"/>
              </w:rPr>
              <w:t xml:space="preserve"> година</w:t>
            </w:r>
            <w:r w:rsidRPr="00E667E6">
              <w:t xml:space="preserve"> на </w:t>
            </w:r>
            <w:r w:rsidRPr="00CC16EA">
              <w:rPr>
                <w:color w:val="000000" w:themeColor="text1"/>
              </w:rPr>
              <w:t xml:space="preserve">всички 83 училища </w:t>
            </w:r>
            <w:r w:rsidRPr="00E667E6">
              <w:t>в областта по реда и процедурите н</w:t>
            </w:r>
            <w:r w:rsidRPr="00E667E6">
              <w:rPr>
                <w:szCs w:val="28"/>
              </w:rPr>
              <w:t xml:space="preserve">а </w:t>
            </w:r>
            <w:r w:rsidRPr="00E667E6">
              <w:rPr>
                <w:rFonts w:eastAsia="Calibri"/>
                <w:szCs w:val="28"/>
              </w:rPr>
              <w:t>Наредба № 10 за здравните изисквания при изготвяне и спазване на седмичните учебни разписания (</w:t>
            </w:r>
            <w:proofErr w:type="spellStart"/>
            <w:r w:rsidRPr="00E667E6">
              <w:rPr>
                <w:rFonts w:eastAsia="Calibri"/>
                <w:bCs/>
                <w:iCs/>
                <w:szCs w:val="28"/>
              </w:rPr>
              <w:t>обн</w:t>
            </w:r>
            <w:proofErr w:type="spellEnd"/>
            <w:r w:rsidRPr="00E667E6">
              <w:rPr>
                <w:rFonts w:eastAsia="Calibri"/>
                <w:bCs/>
                <w:iCs/>
                <w:szCs w:val="28"/>
              </w:rPr>
              <w:t xml:space="preserve">., ДВ, бр. 54 от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67E6">
                <w:rPr>
                  <w:rFonts w:eastAsia="Calibri"/>
                  <w:bCs/>
                  <w:iCs/>
                  <w:szCs w:val="28"/>
                </w:rPr>
                <w:t>2014 г</w:t>
              </w:r>
            </w:smartTag>
            <w:r w:rsidRPr="00E667E6">
              <w:rPr>
                <w:rFonts w:eastAsia="Calibri"/>
                <w:bCs/>
                <w:iCs/>
                <w:szCs w:val="28"/>
              </w:rPr>
              <w:t>.).</w:t>
            </w:r>
            <w:r w:rsidRPr="00E667E6">
              <w:rPr>
                <w:szCs w:val="28"/>
              </w:rPr>
              <w:t xml:space="preserve"> </w:t>
            </w:r>
          </w:p>
        </w:tc>
      </w:tr>
      <w:tr w:rsidR="00422A11" w:rsidRPr="00E667E6" w:rsidTr="00A92957">
        <w:trPr>
          <w:cantSplit/>
        </w:trPr>
        <w:tc>
          <w:tcPr>
            <w:tcW w:w="13041" w:type="dxa"/>
            <w:shd w:val="clear" w:color="auto" w:fill="auto"/>
          </w:tcPr>
          <w:p w:rsidR="007C4DF7" w:rsidRPr="00704A10" w:rsidRDefault="007C4DF7" w:rsidP="007C4DF7">
            <w:pPr>
              <w:tabs>
                <w:tab w:val="left" w:pos="-993"/>
              </w:tabs>
              <w:rPr>
                <w:color w:val="000000" w:themeColor="text1"/>
              </w:rPr>
            </w:pPr>
            <w:r w:rsidRPr="00E667E6">
              <w:t xml:space="preserve">         </w:t>
            </w:r>
            <w:r w:rsidR="00A65D24" w:rsidRPr="00E667E6">
              <w:t xml:space="preserve">       </w:t>
            </w:r>
            <w:r w:rsidR="00A3483C" w:rsidRPr="00704A10">
              <w:rPr>
                <w:color w:val="000000" w:themeColor="text1"/>
              </w:rPr>
              <w:t>Издадени бяха</w:t>
            </w:r>
            <w:r w:rsidRPr="00704A10">
              <w:rPr>
                <w:color w:val="000000" w:themeColor="text1"/>
              </w:rPr>
              <w:t xml:space="preserve"> </w:t>
            </w:r>
            <w:r w:rsidR="00C717E7" w:rsidRPr="00704A10">
              <w:rPr>
                <w:color w:val="000000" w:themeColor="text1"/>
              </w:rPr>
              <w:t xml:space="preserve">общо </w:t>
            </w:r>
            <w:r w:rsidR="00C717E7" w:rsidRPr="00704A10">
              <w:rPr>
                <w:b/>
                <w:color w:val="000000" w:themeColor="text1"/>
              </w:rPr>
              <w:t>4</w:t>
            </w:r>
            <w:r w:rsidRPr="00704A10">
              <w:rPr>
                <w:b/>
                <w:color w:val="000000" w:themeColor="text1"/>
              </w:rPr>
              <w:t xml:space="preserve">  предписания</w:t>
            </w:r>
            <w:r w:rsidR="00C717E7" w:rsidRPr="00704A10">
              <w:rPr>
                <w:b/>
                <w:color w:val="000000" w:themeColor="text1"/>
              </w:rPr>
              <w:t>:</w:t>
            </w:r>
            <w:r w:rsidR="00C717E7" w:rsidRPr="00704A10">
              <w:rPr>
                <w:color w:val="000000" w:themeColor="text1"/>
              </w:rPr>
              <w:t xml:space="preserve"> 3</w:t>
            </w:r>
            <w:r w:rsidRPr="00704A10">
              <w:rPr>
                <w:color w:val="000000" w:themeColor="text1"/>
              </w:rPr>
              <w:t xml:space="preserve"> </w:t>
            </w:r>
            <w:r w:rsidR="00A65D24" w:rsidRPr="00704A10">
              <w:rPr>
                <w:color w:val="000000" w:themeColor="text1"/>
              </w:rPr>
              <w:t xml:space="preserve">за </w:t>
            </w:r>
            <w:proofErr w:type="spellStart"/>
            <w:r w:rsidR="00A65D24" w:rsidRPr="00704A10">
              <w:rPr>
                <w:color w:val="000000" w:themeColor="text1"/>
              </w:rPr>
              <w:t>не</w:t>
            </w:r>
            <w:r w:rsidRPr="00704A10">
              <w:rPr>
                <w:color w:val="000000" w:themeColor="text1"/>
              </w:rPr>
              <w:t>представяне</w:t>
            </w:r>
            <w:proofErr w:type="spellEnd"/>
            <w:r w:rsidRPr="00704A10">
              <w:rPr>
                <w:color w:val="000000" w:themeColor="text1"/>
              </w:rPr>
              <w:t xml:space="preserve"> на седмичните разписания в нор</w:t>
            </w:r>
            <w:r w:rsidR="00A3483C" w:rsidRPr="00704A10">
              <w:rPr>
                <w:color w:val="000000" w:themeColor="text1"/>
              </w:rPr>
              <w:t xml:space="preserve">мативно указания срок на едно основно училище </w:t>
            </w:r>
            <w:r w:rsidRPr="00704A10">
              <w:rPr>
                <w:color w:val="000000" w:themeColor="text1"/>
              </w:rPr>
              <w:t>и две гимназии</w:t>
            </w:r>
            <w:r w:rsidR="00704A10" w:rsidRPr="00704A10">
              <w:rPr>
                <w:color w:val="000000" w:themeColor="text1"/>
              </w:rPr>
              <w:t xml:space="preserve"> и 1 предписание за несъответствие на изискванията на Наредбата.</w:t>
            </w:r>
          </w:p>
          <w:p w:rsidR="007C4DF7" w:rsidRPr="002A4404" w:rsidRDefault="007C4DF7" w:rsidP="007C4DF7">
            <w:pPr>
              <w:tabs>
                <w:tab w:val="left" w:pos="-993"/>
              </w:tabs>
              <w:rPr>
                <w:color w:val="000000" w:themeColor="text1"/>
              </w:rPr>
            </w:pPr>
            <w:r w:rsidRPr="00E667E6">
              <w:t xml:space="preserve">         </w:t>
            </w:r>
            <w:r w:rsidR="00A65D24" w:rsidRPr="00E667E6">
              <w:t xml:space="preserve">        </w:t>
            </w:r>
            <w:r w:rsidRPr="00E667E6">
              <w:t xml:space="preserve">Съгласно изискванията на Наредба №10 за здравните изисквания при изготвяне и спазване на седмичните </w:t>
            </w:r>
            <w:r w:rsidR="00CB69A0" w:rsidRPr="00E667E6">
              <w:t>р</w:t>
            </w:r>
            <w:r w:rsidR="0054235B" w:rsidRPr="00E667E6">
              <w:t>азписания на учебните занятия бя</w:t>
            </w:r>
            <w:r w:rsidR="00CB69A0" w:rsidRPr="00E667E6">
              <w:t>х</w:t>
            </w:r>
            <w:r w:rsidRPr="00E667E6">
              <w:t xml:space="preserve">а извършени общо </w:t>
            </w:r>
            <w:r w:rsidR="002A4404" w:rsidRPr="002A4404">
              <w:rPr>
                <w:color w:val="000000" w:themeColor="text1"/>
              </w:rPr>
              <w:t>87</w:t>
            </w:r>
            <w:r w:rsidRPr="002A4404">
              <w:rPr>
                <w:color w:val="000000" w:themeColor="text1"/>
              </w:rPr>
              <w:t xml:space="preserve"> оценки както следва: 83 оценки при първо представ</w:t>
            </w:r>
            <w:r w:rsidR="002A4404" w:rsidRPr="002A4404">
              <w:rPr>
                <w:color w:val="000000" w:themeColor="text1"/>
              </w:rPr>
              <w:t>яне на седмичните разписания и 4</w:t>
            </w:r>
            <w:r w:rsidRPr="002A4404">
              <w:rPr>
                <w:color w:val="000000" w:themeColor="text1"/>
              </w:rPr>
              <w:t xml:space="preserve"> оценки при  настъпили промени  на вече съгласувано седмично разписание на две основни училища.</w:t>
            </w:r>
          </w:p>
          <w:p w:rsidR="007C4DF7" w:rsidRPr="00E667E6" w:rsidRDefault="007C4DF7" w:rsidP="007C4DF7">
            <w:pPr>
              <w:spacing w:line="240" w:lineRule="auto"/>
              <w:ind w:firstLine="1134"/>
              <w:rPr>
                <w:color w:val="000000" w:themeColor="text1"/>
                <w:szCs w:val="28"/>
              </w:rPr>
            </w:pPr>
          </w:p>
          <w:p w:rsidR="00767530" w:rsidRPr="00E667E6" w:rsidRDefault="00767530" w:rsidP="00767530">
            <w:pPr>
              <w:pStyle w:val="a3"/>
              <w:spacing w:line="240" w:lineRule="auto"/>
              <w:ind w:left="34" w:firstLine="1134"/>
              <w:rPr>
                <w:rFonts w:cs="Times New Roman"/>
                <w:color w:val="FF0000"/>
                <w:szCs w:val="28"/>
              </w:rPr>
            </w:pPr>
          </w:p>
        </w:tc>
      </w:tr>
      <w:tr w:rsidR="00383297" w:rsidRPr="00E667E6" w:rsidTr="00A92957">
        <w:trPr>
          <w:cantSplit/>
        </w:trPr>
        <w:tc>
          <w:tcPr>
            <w:tcW w:w="13041" w:type="dxa"/>
            <w:shd w:val="clear" w:color="auto" w:fill="auto"/>
          </w:tcPr>
          <w:p w:rsidR="00383297" w:rsidRPr="00E667E6" w:rsidRDefault="00383297" w:rsidP="00614085">
            <w:pPr>
              <w:spacing w:line="240" w:lineRule="auto"/>
              <w:ind w:firstLine="1134"/>
              <w:rPr>
                <w:rFonts w:cs="Times New Roman"/>
                <w:szCs w:val="28"/>
              </w:rPr>
            </w:pPr>
          </w:p>
        </w:tc>
      </w:tr>
    </w:tbl>
    <w:p w:rsidR="00422A11" w:rsidRPr="00E667E6" w:rsidRDefault="00422A11" w:rsidP="006C1C10">
      <w:pPr>
        <w:spacing w:line="240" w:lineRule="auto"/>
        <w:ind w:firstLine="1134"/>
        <w:rPr>
          <w:rFonts w:cs="Times New Roman"/>
          <w:szCs w:val="28"/>
        </w:rPr>
      </w:pPr>
    </w:p>
    <w:p w:rsidR="00767530" w:rsidRPr="00E667E6" w:rsidRDefault="00767530" w:rsidP="006C1C10">
      <w:pPr>
        <w:spacing w:line="240" w:lineRule="auto"/>
        <w:ind w:firstLine="1134"/>
        <w:rPr>
          <w:rFonts w:cs="Times New Roman"/>
          <w:szCs w:val="28"/>
        </w:rPr>
      </w:pPr>
    </w:p>
    <w:p w:rsidR="00C268AA" w:rsidRPr="00E667E6" w:rsidRDefault="00C268AA" w:rsidP="00A7491F">
      <w:pPr>
        <w:pStyle w:val="a3"/>
        <w:spacing w:line="240" w:lineRule="auto"/>
        <w:ind w:left="1639" w:firstLine="204"/>
        <w:rPr>
          <w:rFonts w:cs="Times New Roman"/>
          <w:b/>
          <w:szCs w:val="28"/>
        </w:rPr>
      </w:pPr>
      <w:proofErr w:type="spellStart"/>
      <w:r w:rsidRPr="00E667E6">
        <w:rPr>
          <w:rFonts w:cs="Times New Roman"/>
          <w:b/>
          <w:szCs w:val="28"/>
        </w:rPr>
        <w:t>ІІ</w:t>
      </w:r>
      <w:proofErr w:type="spellEnd"/>
      <w:r w:rsidRPr="00E667E6">
        <w:rPr>
          <w:rFonts w:cs="Times New Roman"/>
          <w:b/>
          <w:szCs w:val="28"/>
        </w:rPr>
        <w:t>. ДЕЙНОСТ ПО РЕГИОНАЛНИ И НАЦИОНАЛНИ ПРОГРАМИ И ПРОЕКТИ</w:t>
      </w:r>
    </w:p>
    <w:p w:rsidR="00BF473E" w:rsidRPr="00E667E6" w:rsidRDefault="00BF473E" w:rsidP="006C1C10">
      <w:pPr>
        <w:pStyle w:val="a3"/>
        <w:spacing w:line="240" w:lineRule="auto"/>
        <w:ind w:left="1639" w:firstLine="1134"/>
        <w:rPr>
          <w:rFonts w:cs="Times New Roman"/>
          <w:b/>
          <w:szCs w:val="28"/>
          <w:u w:val="single"/>
        </w:rPr>
      </w:pPr>
    </w:p>
    <w:p w:rsidR="00DD6CE9" w:rsidRPr="00E667E6" w:rsidRDefault="00C268AA" w:rsidP="00DD6CE9">
      <w:pPr>
        <w:pStyle w:val="a3"/>
        <w:numPr>
          <w:ilvl w:val="0"/>
          <w:numId w:val="11"/>
        </w:numPr>
        <w:spacing w:line="240" w:lineRule="auto"/>
        <w:ind w:left="851" w:hanging="284"/>
        <w:rPr>
          <w:rFonts w:cs="Times New Roman"/>
          <w:b/>
          <w:szCs w:val="28"/>
          <w:u w:val="single"/>
        </w:rPr>
      </w:pPr>
      <w:r w:rsidRPr="00E667E6">
        <w:rPr>
          <w:rFonts w:cs="Times New Roman"/>
          <w:b/>
          <w:szCs w:val="28"/>
          <w:u w:val="single"/>
        </w:rPr>
        <w:t>„ЗДРАВИ ДЕЦА В ЗДРАВИ СЕМЕЙСТВА” - ОБЩИНА ВЕЛИКО ТЪРНОВО</w:t>
      </w:r>
    </w:p>
    <w:p w:rsidR="0011523B" w:rsidRPr="00E667E6" w:rsidRDefault="00774F01" w:rsidP="00447780">
      <w:pPr>
        <w:pStyle w:val="a3"/>
        <w:spacing w:line="240" w:lineRule="auto"/>
        <w:ind w:left="426" w:firstLine="1417"/>
        <w:rPr>
          <w:color w:val="FF0000"/>
          <w:szCs w:val="28"/>
        </w:rPr>
      </w:pPr>
      <w:r w:rsidRPr="00E667E6">
        <w:rPr>
          <w:rFonts w:cs="Times New Roman"/>
          <w:b/>
          <w:szCs w:val="28"/>
        </w:rPr>
        <w:t xml:space="preserve">1. </w:t>
      </w:r>
      <w:r w:rsidRPr="00E667E6">
        <w:rPr>
          <w:rFonts w:cs="Times New Roman"/>
          <w:szCs w:val="28"/>
        </w:rPr>
        <w:t>П</w:t>
      </w:r>
      <w:r w:rsidR="000103FC" w:rsidRPr="00E667E6">
        <w:rPr>
          <w:rFonts w:cs="Times New Roman"/>
          <w:szCs w:val="28"/>
        </w:rPr>
        <w:t xml:space="preserve">рез </w:t>
      </w:r>
      <w:r w:rsidR="00A56A80" w:rsidRPr="00E667E6">
        <w:rPr>
          <w:rFonts w:cs="Times New Roman"/>
          <w:szCs w:val="28"/>
        </w:rPr>
        <w:t xml:space="preserve">третото </w:t>
      </w:r>
      <w:r w:rsidR="00326502" w:rsidRPr="00E667E6">
        <w:rPr>
          <w:rFonts w:cs="Times New Roman"/>
          <w:szCs w:val="28"/>
        </w:rPr>
        <w:t>тримесечие на 2019</w:t>
      </w:r>
      <w:r w:rsidR="000103FC" w:rsidRPr="00E667E6">
        <w:rPr>
          <w:rFonts w:cs="Times New Roman"/>
          <w:szCs w:val="28"/>
        </w:rPr>
        <w:t xml:space="preserve"> година продължи излъчването по електронните медии на </w:t>
      </w:r>
      <w:r w:rsidR="000103FC" w:rsidRPr="00E667E6">
        <w:rPr>
          <w:rFonts w:cs="Times New Roman"/>
          <w:b/>
          <w:szCs w:val="28"/>
        </w:rPr>
        <w:t>аудио клипове на програма СИНДИ</w:t>
      </w:r>
      <w:r w:rsidR="0011523B" w:rsidRPr="00E667E6">
        <w:rPr>
          <w:rFonts w:cs="Times New Roman"/>
          <w:szCs w:val="28"/>
        </w:rPr>
        <w:t xml:space="preserve"> – зона Велико Търново.</w:t>
      </w:r>
      <w:r w:rsidR="000103FC" w:rsidRPr="00E667E6">
        <w:rPr>
          <w:rFonts w:cs="Times New Roman"/>
          <w:szCs w:val="28"/>
        </w:rPr>
        <w:t xml:space="preserve"> </w:t>
      </w:r>
      <w:r w:rsidR="0011523B" w:rsidRPr="00E667E6">
        <w:rPr>
          <w:rFonts w:cs="Times New Roman"/>
          <w:szCs w:val="28"/>
        </w:rPr>
        <w:t>Б</w:t>
      </w:r>
      <w:r w:rsidR="0011523B" w:rsidRPr="00E667E6">
        <w:rPr>
          <w:szCs w:val="28"/>
        </w:rPr>
        <w:t xml:space="preserve">яха  излъчени </w:t>
      </w:r>
      <w:r w:rsidR="00C2578B" w:rsidRPr="00E667E6">
        <w:rPr>
          <w:color w:val="000000" w:themeColor="text1"/>
          <w:szCs w:val="28"/>
        </w:rPr>
        <w:t>13</w:t>
      </w:r>
      <w:r w:rsidR="0011523B" w:rsidRPr="00E667E6">
        <w:rPr>
          <w:color w:val="000000" w:themeColor="text1"/>
          <w:szCs w:val="28"/>
        </w:rPr>
        <w:t xml:space="preserve"> </w:t>
      </w:r>
      <w:proofErr w:type="spellStart"/>
      <w:r w:rsidR="0011523B" w:rsidRPr="00E667E6">
        <w:rPr>
          <w:color w:val="000000" w:themeColor="text1"/>
          <w:szCs w:val="28"/>
        </w:rPr>
        <w:t>аудиоклипа</w:t>
      </w:r>
      <w:proofErr w:type="spellEnd"/>
      <w:r w:rsidR="0011523B" w:rsidRPr="00E667E6">
        <w:rPr>
          <w:color w:val="000000" w:themeColor="text1"/>
          <w:szCs w:val="28"/>
        </w:rPr>
        <w:t xml:space="preserve">  с тематика: здравословно хранене, превенция на употребата на алкохол, стрес, профилактика на хипертонията и пътно-трансп</w:t>
      </w:r>
      <w:r w:rsidR="00C2578B" w:rsidRPr="00E667E6">
        <w:rPr>
          <w:color w:val="000000" w:themeColor="text1"/>
          <w:szCs w:val="28"/>
        </w:rPr>
        <w:t>ортния травматизъм  - общо 52</w:t>
      </w:r>
      <w:r w:rsidR="0011523B" w:rsidRPr="00E667E6">
        <w:rPr>
          <w:color w:val="000000" w:themeColor="text1"/>
          <w:szCs w:val="28"/>
        </w:rPr>
        <w:t xml:space="preserve"> излъчвания. </w:t>
      </w:r>
    </w:p>
    <w:p w:rsidR="0011523B" w:rsidRPr="00E667E6" w:rsidRDefault="0011523B" w:rsidP="00447780">
      <w:pPr>
        <w:tabs>
          <w:tab w:val="left" w:pos="619"/>
          <w:tab w:val="num" w:pos="1468"/>
        </w:tabs>
        <w:ind w:left="426" w:firstLine="1134"/>
        <w:rPr>
          <w:color w:val="000000" w:themeColor="text1"/>
          <w:szCs w:val="28"/>
        </w:rPr>
      </w:pPr>
      <w:r w:rsidRPr="00E667E6">
        <w:rPr>
          <w:color w:val="000000" w:themeColor="text1"/>
          <w:szCs w:val="28"/>
        </w:rPr>
        <w:t>Рекламата на кабинета за отказване от тютюнопушене беше излъчена 540 пъти по КТ „</w:t>
      </w:r>
      <w:proofErr w:type="spellStart"/>
      <w:r w:rsidRPr="00E667E6">
        <w:rPr>
          <w:color w:val="000000" w:themeColor="text1"/>
          <w:szCs w:val="28"/>
        </w:rPr>
        <w:t>Видеосат</w:t>
      </w:r>
      <w:proofErr w:type="spellEnd"/>
      <w:r w:rsidRPr="00E667E6">
        <w:rPr>
          <w:color w:val="000000" w:themeColor="text1"/>
          <w:szCs w:val="28"/>
        </w:rPr>
        <w:t xml:space="preserve">” и 24 пъти по Общинско кабелно радио. </w:t>
      </w:r>
    </w:p>
    <w:p w:rsidR="000103FC" w:rsidRPr="00E667E6" w:rsidRDefault="000103FC" w:rsidP="006C1C10">
      <w:pPr>
        <w:pStyle w:val="a3"/>
        <w:tabs>
          <w:tab w:val="left" w:pos="619"/>
          <w:tab w:val="left" w:pos="1060"/>
        </w:tabs>
        <w:spacing w:line="240" w:lineRule="auto"/>
        <w:ind w:left="525" w:firstLine="1134"/>
        <w:rPr>
          <w:rFonts w:cs="Times New Roman"/>
          <w:color w:val="000000" w:themeColor="text1"/>
          <w:szCs w:val="28"/>
        </w:rPr>
      </w:pPr>
    </w:p>
    <w:p w:rsidR="000103FC" w:rsidRPr="00E667E6" w:rsidRDefault="00447780" w:rsidP="00447780">
      <w:pPr>
        <w:tabs>
          <w:tab w:val="left" w:pos="619"/>
        </w:tabs>
        <w:spacing w:line="240" w:lineRule="auto"/>
        <w:ind w:left="567" w:firstLine="1276"/>
        <w:rPr>
          <w:rFonts w:cs="Times New Roman"/>
          <w:b/>
          <w:bCs/>
          <w:szCs w:val="28"/>
        </w:rPr>
      </w:pPr>
      <w:r w:rsidRPr="00E667E6">
        <w:rPr>
          <w:rFonts w:cs="Times New Roman"/>
          <w:b/>
          <w:szCs w:val="28"/>
        </w:rPr>
        <w:t>2.</w:t>
      </w:r>
      <w:r w:rsidRPr="00E667E6">
        <w:rPr>
          <w:rFonts w:cs="Times New Roman"/>
          <w:szCs w:val="28"/>
        </w:rPr>
        <w:t xml:space="preserve"> </w:t>
      </w:r>
      <w:r w:rsidR="000103FC" w:rsidRPr="00E667E6">
        <w:rPr>
          <w:rFonts w:cs="Times New Roman"/>
          <w:szCs w:val="28"/>
        </w:rPr>
        <w:t xml:space="preserve">На </w:t>
      </w:r>
      <w:r w:rsidR="000103FC" w:rsidRPr="00E667E6">
        <w:rPr>
          <w:rFonts w:cs="Times New Roman"/>
          <w:b/>
          <w:szCs w:val="28"/>
        </w:rPr>
        <w:t xml:space="preserve">интернет страницата на </w:t>
      </w:r>
      <w:proofErr w:type="spellStart"/>
      <w:r w:rsidR="000103FC" w:rsidRPr="00E667E6">
        <w:rPr>
          <w:rFonts w:cs="Times New Roman"/>
          <w:b/>
          <w:szCs w:val="28"/>
        </w:rPr>
        <w:t>РЗИ</w:t>
      </w:r>
      <w:proofErr w:type="spellEnd"/>
      <w:r w:rsidR="000103FC" w:rsidRPr="00E667E6">
        <w:rPr>
          <w:rFonts w:cs="Times New Roman"/>
          <w:b/>
          <w:szCs w:val="28"/>
        </w:rPr>
        <w:t xml:space="preserve"> - Велико Търново</w:t>
      </w:r>
      <w:r w:rsidR="00D502F7" w:rsidRPr="00E667E6">
        <w:rPr>
          <w:rFonts w:cs="Times New Roman"/>
          <w:b/>
          <w:szCs w:val="28"/>
        </w:rPr>
        <w:t xml:space="preserve"> </w:t>
      </w:r>
      <w:r w:rsidR="00D502F7" w:rsidRPr="00E667E6">
        <w:rPr>
          <w:rFonts w:cs="Times New Roman"/>
          <w:szCs w:val="28"/>
        </w:rPr>
        <w:t>през тримесечието</w:t>
      </w:r>
      <w:r w:rsidR="00D502F7" w:rsidRPr="00E667E6">
        <w:rPr>
          <w:rFonts w:cs="Times New Roman"/>
          <w:b/>
          <w:szCs w:val="28"/>
        </w:rPr>
        <w:t xml:space="preserve"> </w:t>
      </w:r>
      <w:r w:rsidR="000103FC" w:rsidRPr="00E667E6">
        <w:rPr>
          <w:rFonts w:cs="Times New Roman"/>
          <w:b/>
          <w:szCs w:val="28"/>
        </w:rPr>
        <w:t xml:space="preserve"> </w:t>
      </w:r>
      <w:r w:rsidR="000103FC" w:rsidRPr="00E667E6">
        <w:rPr>
          <w:rFonts w:cs="Times New Roman"/>
          <w:szCs w:val="28"/>
        </w:rPr>
        <w:t xml:space="preserve">бяха публикувани </w:t>
      </w:r>
      <w:r w:rsidR="0027090D" w:rsidRPr="00E667E6">
        <w:rPr>
          <w:rFonts w:cs="Times New Roman"/>
          <w:b/>
          <w:szCs w:val="28"/>
        </w:rPr>
        <w:t>11</w:t>
      </w:r>
      <w:r w:rsidR="000103FC" w:rsidRPr="00E667E6">
        <w:rPr>
          <w:rFonts w:cs="Times New Roman"/>
          <w:b/>
          <w:szCs w:val="28"/>
        </w:rPr>
        <w:t xml:space="preserve"> информации</w:t>
      </w:r>
      <w:r w:rsidR="000103FC" w:rsidRPr="00E667E6">
        <w:rPr>
          <w:rFonts w:cs="Times New Roman"/>
          <w:szCs w:val="28"/>
        </w:rPr>
        <w:t xml:space="preserve"> и съобщения</w:t>
      </w:r>
      <w:r w:rsidR="000C53DA" w:rsidRPr="00E667E6">
        <w:rPr>
          <w:rFonts w:cs="Times New Roman"/>
          <w:szCs w:val="28"/>
        </w:rPr>
        <w:t xml:space="preserve"> (при  </w:t>
      </w:r>
      <w:r w:rsidR="000C53DA" w:rsidRPr="00E667E6">
        <w:rPr>
          <w:rFonts w:cs="Times New Roman"/>
          <w:szCs w:val="28"/>
          <w:u w:val="single"/>
        </w:rPr>
        <w:t>годишен план 20 материала)</w:t>
      </w:r>
      <w:r w:rsidR="000C53DA" w:rsidRPr="00E667E6">
        <w:rPr>
          <w:rFonts w:cs="Times New Roman"/>
          <w:szCs w:val="28"/>
        </w:rPr>
        <w:t xml:space="preserve"> за п</w:t>
      </w:r>
      <w:r w:rsidR="000103FC" w:rsidRPr="00E667E6">
        <w:rPr>
          <w:rFonts w:cs="Times New Roman"/>
          <w:szCs w:val="28"/>
        </w:rPr>
        <w:t>ро</w:t>
      </w:r>
      <w:r w:rsidR="004E0E72" w:rsidRPr="00E667E6">
        <w:rPr>
          <w:rFonts w:cs="Times New Roman"/>
          <w:szCs w:val="28"/>
        </w:rPr>
        <w:t>грамните  дейности и инициативи.</w:t>
      </w:r>
      <w:r w:rsidR="000103FC" w:rsidRPr="00E667E6">
        <w:rPr>
          <w:rFonts w:cs="Times New Roman"/>
          <w:szCs w:val="28"/>
        </w:rPr>
        <w:t xml:space="preserve"> </w:t>
      </w:r>
    </w:p>
    <w:p w:rsidR="00E85709" w:rsidRPr="00E667E6" w:rsidRDefault="00E85709" w:rsidP="00447780">
      <w:pPr>
        <w:pStyle w:val="a3"/>
        <w:tabs>
          <w:tab w:val="left" w:pos="619"/>
        </w:tabs>
        <w:spacing w:line="240" w:lineRule="auto"/>
        <w:ind w:left="567" w:firstLine="1276"/>
        <w:rPr>
          <w:rFonts w:cs="Times New Roman"/>
          <w:b/>
          <w:bCs/>
          <w:szCs w:val="28"/>
        </w:rPr>
      </w:pPr>
    </w:p>
    <w:p w:rsidR="00E85709" w:rsidRPr="00E667E6" w:rsidRDefault="00447780" w:rsidP="00447780">
      <w:pPr>
        <w:ind w:left="567" w:firstLine="1276"/>
        <w:rPr>
          <w:b/>
          <w:color w:val="000000" w:themeColor="text1"/>
          <w:szCs w:val="28"/>
        </w:rPr>
      </w:pPr>
      <w:r w:rsidRPr="00E667E6">
        <w:rPr>
          <w:b/>
          <w:szCs w:val="28"/>
        </w:rPr>
        <w:t>3.</w:t>
      </w:r>
      <w:r w:rsidR="00E85709" w:rsidRPr="00E667E6">
        <w:rPr>
          <w:szCs w:val="28"/>
        </w:rPr>
        <w:t xml:space="preserve"> </w:t>
      </w:r>
      <w:r w:rsidR="00E85709" w:rsidRPr="00E667E6">
        <w:rPr>
          <w:color w:val="000000" w:themeColor="text1"/>
          <w:szCs w:val="28"/>
        </w:rPr>
        <w:t xml:space="preserve">В рамките на различните инициативи на програмата бяха разпространени </w:t>
      </w:r>
      <w:r w:rsidR="00557E07" w:rsidRPr="00E667E6">
        <w:rPr>
          <w:color w:val="000000" w:themeColor="text1"/>
          <w:szCs w:val="28"/>
        </w:rPr>
        <w:t>23</w:t>
      </w:r>
      <w:r w:rsidR="00E85709" w:rsidRPr="00E667E6">
        <w:rPr>
          <w:color w:val="000000" w:themeColor="text1"/>
          <w:szCs w:val="28"/>
        </w:rPr>
        <w:t xml:space="preserve"> заглавия на </w:t>
      </w:r>
      <w:r w:rsidR="00E85709" w:rsidRPr="00E667E6">
        <w:rPr>
          <w:b/>
          <w:color w:val="000000" w:themeColor="text1"/>
          <w:szCs w:val="28"/>
        </w:rPr>
        <w:t>печатни и електронни здравно-образователни материали</w:t>
      </w:r>
      <w:r w:rsidR="00557E07" w:rsidRPr="00E667E6">
        <w:rPr>
          <w:color w:val="000000" w:themeColor="text1"/>
          <w:szCs w:val="28"/>
        </w:rPr>
        <w:t xml:space="preserve">  с общ тираж 855</w:t>
      </w:r>
      <w:r w:rsidR="001D61D8" w:rsidRPr="00E667E6">
        <w:rPr>
          <w:color w:val="000000" w:themeColor="text1"/>
          <w:szCs w:val="28"/>
        </w:rPr>
        <w:t xml:space="preserve"> броя</w:t>
      </w:r>
      <w:r w:rsidR="00E85709" w:rsidRPr="00E667E6">
        <w:rPr>
          <w:color w:val="000000" w:themeColor="text1"/>
          <w:szCs w:val="28"/>
        </w:rPr>
        <w:t>.</w:t>
      </w:r>
    </w:p>
    <w:p w:rsidR="00EA03BE" w:rsidRPr="00E667E6" w:rsidRDefault="00EA03BE" w:rsidP="00447780">
      <w:pPr>
        <w:pStyle w:val="a3"/>
        <w:tabs>
          <w:tab w:val="left" w:pos="1505"/>
        </w:tabs>
        <w:spacing w:line="240" w:lineRule="auto"/>
        <w:ind w:left="567" w:firstLine="1276"/>
        <w:rPr>
          <w:rFonts w:cs="Times New Roman"/>
          <w:szCs w:val="28"/>
        </w:rPr>
      </w:pPr>
    </w:p>
    <w:p w:rsidR="00070437" w:rsidRPr="00E667E6" w:rsidRDefault="00070437" w:rsidP="008F0E83">
      <w:pPr>
        <w:keepNext/>
        <w:ind w:left="426"/>
        <w:rPr>
          <w:bCs/>
          <w:sz w:val="26"/>
          <w:szCs w:val="26"/>
        </w:rPr>
      </w:pPr>
      <w:r w:rsidRPr="00E667E6">
        <w:rPr>
          <w:bCs/>
          <w:sz w:val="26"/>
          <w:szCs w:val="26"/>
        </w:rPr>
        <w:t>МОБИЛ</w:t>
      </w:r>
      <w:r w:rsidR="002B0BA7" w:rsidRPr="00E667E6">
        <w:rPr>
          <w:bCs/>
          <w:sz w:val="26"/>
          <w:szCs w:val="26"/>
        </w:rPr>
        <w:t>И</w:t>
      </w:r>
      <w:r w:rsidRPr="00E667E6">
        <w:rPr>
          <w:bCs/>
          <w:sz w:val="26"/>
          <w:szCs w:val="26"/>
        </w:rPr>
        <w:t xml:space="preserve">ЗИРАНЕ НА ОБЩНОСТИ ЗА ДЕЙНОСТИ ПО ПРОФИЛАКТИКА НА </w:t>
      </w:r>
      <w:proofErr w:type="spellStart"/>
      <w:r w:rsidRPr="00E667E6">
        <w:rPr>
          <w:bCs/>
          <w:sz w:val="26"/>
          <w:szCs w:val="26"/>
        </w:rPr>
        <w:t>ХНБ</w:t>
      </w:r>
      <w:proofErr w:type="spellEnd"/>
      <w:r w:rsidRPr="00E667E6">
        <w:rPr>
          <w:bCs/>
          <w:sz w:val="26"/>
          <w:szCs w:val="26"/>
        </w:rPr>
        <w:t xml:space="preserve"> И ПРОМОЦИЯ НА ЗДРАВЕТО</w:t>
      </w:r>
    </w:p>
    <w:p w:rsidR="00070437" w:rsidRPr="00E667E6" w:rsidRDefault="00040717" w:rsidP="008F0E83">
      <w:pPr>
        <w:pStyle w:val="aa"/>
        <w:tabs>
          <w:tab w:val="left" w:pos="1505"/>
        </w:tabs>
        <w:ind w:left="567" w:firstLine="1276"/>
      </w:pPr>
      <w:r w:rsidRPr="00E667E6">
        <w:rPr>
          <w:bCs/>
        </w:rPr>
        <w:t>1.</w:t>
      </w:r>
      <w:r w:rsidRPr="00E667E6">
        <w:rPr>
          <w:b w:val="0"/>
          <w:bCs/>
        </w:rPr>
        <w:t xml:space="preserve"> </w:t>
      </w:r>
      <w:r w:rsidRPr="00E667E6">
        <w:rPr>
          <w:bCs/>
        </w:rPr>
        <w:t>Пови</w:t>
      </w:r>
      <w:r w:rsidRPr="00E667E6">
        <w:t>шаване на физическата активност на деца, ученици и възрастно население</w:t>
      </w:r>
    </w:p>
    <w:p w:rsidR="00117F55" w:rsidRPr="00E667E6" w:rsidRDefault="002B0BA7" w:rsidP="00287505">
      <w:pPr>
        <w:tabs>
          <w:tab w:val="left" w:pos="0"/>
          <w:tab w:val="left" w:pos="640"/>
        </w:tabs>
        <w:spacing w:line="240" w:lineRule="auto"/>
        <w:ind w:left="426" w:firstLine="1417"/>
        <w:rPr>
          <w:sz w:val="30"/>
          <w:szCs w:val="30"/>
        </w:rPr>
      </w:pPr>
      <w:r w:rsidRPr="00E667E6">
        <w:t xml:space="preserve">Организиран беше и стартира </w:t>
      </w:r>
      <w:r w:rsidR="00117F55" w:rsidRPr="00E667E6">
        <w:t xml:space="preserve"> </w:t>
      </w:r>
      <w:r w:rsidRPr="00E667E6">
        <w:rPr>
          <w:b/>
        </w:rPr>
        <w:t xml:space="preserve">есенният етап на </w:t>
      </w:r>
      <w:r w:rsidR="00117F55" w:rsidRPr="00E667E6">
        <w:rPr>
          <w:b/>
        </w:rPr>
        <w:t>кампания</w:t>
      </w:r>
      <w:r w:rsidRPr="00E667E6">
        <w:rPr>
          <w:b/>
        </w:rPr>
        <w:t>та</w:t>
      </w:r>
      <w:r w:rsidR="00117F55" w:rsidRPr="00E667E6">
        <w:t xml:space="preserve"> „</w:t>
      </w:r>
      <w:r w:rsidR="00117F55" w:rsidRPr="00E667E6">
        <w:rPr>
          <w:b/>
        </w:rPr>
        <w:t>Движи се и победи 2019”</w:t>
      </w:r>
      <w:r w:rsidR="00117F55" w:rsidRPr="00E667E6">
        <w:t xml:space="preserve">, в т. ч. и </w:t>
      </w:r>
      <w:r w:rsidR="00F30F6A" w:rsidRPr="00E667E6">
        <w:t xml:space="preserve">спортно-туристически празник </w:t>
      </w:r>
      <w:r w:rsidR="00117F55" w:rsidRPr="00E667E6">
        <w:t xml:space="preserve">в парк </w:t>
      </w:r>
      <w:proofErr w:type="spellStart"/>
      <w:r w:rsidR="00117F55" w:rsidRPr="00E667E6">
        <w:t>Ксилифор</w:t>
      </w:r>
      <w:proofErr w:type="spellEnd"/>
      <w:r w:rsidR="00117F55" w:rsidRPr="00E667E6">
        <w:t>.</w:t>
      </w:r>
    </w:p>
    <w:p w:rsidR="00F30F6A" w:rsidRPr="00E667E6" w:rsidRDefault="008F0E83" w:rsidP="00287505">
      <w:pPr>
        <w:tabs>
          <w:tab w:val="left" w:pos="0"/>
        </w:tabs>
        <w:spacing w:line="240" w:lineRule="auto"/>
        <w:ind w:left="426" w:firstLine="1417"/>
      </w:pPr>
      <w:r w:rsidRPr="00E667E6">
        <w:t>На работна среща организаторите на кампанията гласуваха пр</w:t>
      </w:r>
      <w:r w:rsidR="00287505">
        <w:t xml:space="preserve">омени в регламента за наградите </w:t>
      </w:r>
      <w:r w:rsidRPr="00E667E6">
        <w:t>на кампанията</w:t>
      </w:r>
      <w:r w:rsidR="00F30F6A" w:rsidRPr="00E667E6">
        <w:t xml:space="preserve"> и определиха трите туристически маршрута</w:t>
      </w:r>
      <w:r w:rsidRPr="00E667E6">
        <w:t xml:space="preserve">. </w:t>
      </w:r>
    </w:p>
    <w:p w:rsidR="008F0E83" w:rsidRPr="00E667E6" w:rsidRDefault="008F0E83" w:rsidP="008F0E83">
      <w:pPr>
        <w:tabs>
          <w:tab w:val="left" w:pos="0"/>
          <w:tab w:val="left" w:pos="640"/>
        </w:tabs>
        <w:spacing w:line="240" w:lineRule="auto"/>
        <w:ind w:left="567" w:firstLine="1276"/>
        <w:rPr>
          <w:sz w:val="30"/>
          <w:szCs w:val="30"/>
        </w:rPr>
      </w:pPr>
      <w:r w:rsidRPr="00E667E6">
        <w:t>На 24 септември беше проведена пресконференция със СМИ, полагаща старта на кампанията.</w:t>
      </w:r>
    </w:p>
    <w:p w:rsidR="002B0BA7" w:rsidRPr="00E667E6" w:rsidRDefault="002B0BA7" w:rsidP="00F30F6A">
      <w:pPr>
        <w:pStyle w:val="ad"/>
        <w:ind w:left="420" w:firstLine="1423"/>
        <w:jc w:val="both"/>
      </w:pPr>
      <w:r w:rsidRPr="00E667E6">
        <w:t>На 28 септември 2019</w:t>
      </w:r>
      <w:r w:rsidR="00F30F6A" w:rsidRPr="00E667E6">
        <w:t xml:space="preserve"> година беше</w:t>
      </w:r>
      <w:r w:rsidRPr="00E667E6">
        <w:t xml:space="preserve"> проведе</w:t>
      </w:r>
      <w:r w:rsidR="00F30F6A" w:rsidRPr="00E667E6">
        <w:t>н</w:t>
      </w:r>
      <w:r w:rsidRPr="00E667E6">
        <w:t xml:space="preserve"> първият етап от есенния дял на  кампанията “Движи се и победи”. По отделните туристически лъчове до парк </w:t>
      </w:r>
      <w:proofErr w:type="spellStart"/>
      <w:r w:rsidRPr="00E667E6">
        <w:t>Ксилифор</w:t>
      </w:r>
      <w:proofErr w:type="spellEnd"/>
      <w:r w:rsidRPr="00E667E6">
        <w:t xml:space="preserve"> преминаха общо 374 души, в т. ч. и 14 семейства. Измерено беше кръвното налягане на 75 лица.</w:t>
      </w:r>
    </w:p>
    <w:p w:rsidR="002B0BA7" w:rsidRPr="00E667E6" w:rsidRDefault="002B0BA7" w:rsidP="000D2885">
      <w:pPr>
        <w:pStyle w:val="ad"/>
        <w:ind w:left="420" w:firstLine="1423"/>
        <w:jc w:val="both"/>
      </w:pPr>
      <w:bookmarkStart w:id="0" w:name="_GoBack"/>
      <w:r w:rsidRPr="00E667E6">
        <w:lastRenderedPageBreak/>
        <w:t xml:space="preserve">Най-малките регистрирани участници бяха четиригодишните – Виктор Колев от </w:t>
      </w:r>
      <w:proofErr w:type="spellStart"/>
      <w:r w:rsidRPr="00E667E6">
        <w:t>ДГ</w:t>
      </w:r>
      <w:proofErr w:type="spellEnd"/>
      <w:r w:rsidRPr="00E667E6">
        <w:t xml:space="preserve"> „Първи юни“ и Георги Георгиев от </w:t>
      </w:r>
      <w:proofErr w:type="spellStart"/>
      <w:r w:rsidRPr="00E667E6">
        <w:t>ДГ</w:t>
      </w:r>
      <w:proofErr w:type="spellEnd"/>
      <w:r w:rsidRPr="00E667E6">
        <w:t xml:space="preserve"> „Евгения </w:t>
      </w:r>
      <w:proofErr w:type="spellStart"/>
      <w:r w:rsidRPr="00E667E6">
        <w:t>Кисимова</w:t>
      </w:r>
      <w:proofErr w:type="spellEnd"/>
      <w:r w:rsidRPr="00E667E6">
        <w:t>“, а тай-възрастната участничка - Мила Кръстева на 89 г. от Велико Търново.</w:t>
      </w:r>
    </w:p>
    <w:p w:rsidR="002B0BA7" w:rsidRPr="00E667E6" w:rsidRDefault="002B0BA7" w:rsidP="000D2885">
      <w:pPr>
        <w:pStyle w:val="a3"/>
        <w:spacing w:line="240" w:lineRule="auto"/>
        <w:ind w:left="420" w:firstLine="1423"/>
        <w:rPr>
          <w:szCs w:val="28"/>
        </w:rPr>
      </w:pPr>
      <w:r w:rsidRPr="00E667E6">
        <w:rPr>
          <w:szCs w:val="28"/>
        </w:rPr>
        <w:t xml:space="preserve">В похода организирано се включиха ученици, родители и педагози от 4 училища във Велико Търново - СУ „Вела Благоева”, </w:t>
      </w:r>
      <w:proofErr w:type="spellStart"/>
      <w:r w:rsidRPr="00E667E6">
        <w:rPr>
          <w:szCs w:val="28"/>
        </w:rPr>
        <w:t>ОУ</w:t>
      </w:r>
      <w:proofErr w:type="spellEnd"/>
      <w:r w:rsidRPr="00E667E6">
        <w:rPr>
          <w:szCs w:val="28"/>
        </w:rPr>
        <w:t xml:space="preserve"> „Христо Ботев”, </w:t>
      </w:r>
      <w:proofErr w:type="spellStart"/>
      <w:r w:rsidRPr="00E667E6">
        <w:rPr>
          <w:szCs w:val="28"/>
        </w:rPr>
        <w:t>ОУ</w:t>
      </w:r>
      <w:proofErr w:type="spellEnd"/>
      <w:r w:rsidRPr="00E667E6">
        <w:rPr>
          <w:szCs w:val="28"/>
        </w:rPr>
        <w:t xml:space="preserve"> „Бачо Киро”, </w:t>
      </w:r>
      <w:proofErr w:type="spellStart"/>
      <w:r w:rsidRPr="00E667E6">
        <w:rPr>
          <w:szCs w:val="28"/>
        </w:rPr>
        <w:t>ОУ</w:t>
      </w:r>
      <w:proofErr w:type="spellEnd"/>
      <w:r w:rsidRPr="00E667E6">
        <w:rPr>
          <w:szCs w:val="28"/>
        </w:rPr>
        <w:t xml:space="preserve"> „Св. Патриарх Евтимий” и от 2 Центъра за настаняване от семеен тип  - на ул. „Цветарска“ и на ул. „</w:t>
      </w:r>
      <w:proofErr w:type="spellStart"/>
      <w:r w:rsidRPr="00E667E6">
        <w:rPr>
          <w:szCs w:val="28"/>
        </w:rPr>
        <w:t>Колоня</w:t>
      </w:r>
      <w:proofErr w:type="spellEnd"/>
      <w:r w:rsidRPr="00E667E6">
        <w:rPr>
          <w:szCs w:val="28"/>
        </w:rPr>
        <w:t xml:space="preserve"> товар“.</w:t>
      </w:r>
    </w:p>
    <w:p w:rsidR="002B0BA7" w:rsidRPr="00E667E6" w:rsidRDefault="002B0BA7" w:rsidP="000D2885">
      <w:pPr>
        <w:pStyle w:val="a3"/>
        <w:spacing w:line="240" w:lineRule="auto"/>
        <w:ind w:left="420" w:firstLine="1423"/>
        <w:rPr>
          <w:szCs w:val="28"/>
        </w:rPr>
      </w:pPr>
      <w:r w:rsidRPr="00E667E6">
        <w:rPr>
          <w:szCs w:val="28"/>
        </w:rPr>
        <w:t xml:space="preserve">Първият етап на „Движи се и победи – есен 2019“ по традиция </w:t>
      </w:r>
      <w:r w:rsidR="001C087A" w:rsidRPr="00E667E6">
        <w:rPr>
          <w:szCs w:val="28"/>
        </w:rPr>
        <w:t>беше</w:t>
      </w:r>
      <w:r w:rsidRPr="00E667E6">
        <w:rPr>
          <w:szCs w:val="28"/>
        </w:rPr>
        <w:t xml:space="preserve"> съчета</w:t>
      </w:r>
      <w:r w:rsidR="001C087A" w:rsidRPr="00E667E6">
        <w:rPr>
          <w:szCs w:val="28"/>
        </w:rPr>
        <w:t>н</w:t>
      </w:r>
      <w:r w:rsidRPr="00E667E6">
        <w:rPr>
          <w:szCs w:val="28"/>
        </w:rPr>
        <w:t xml:space="preserve"> със спортно-туристически празник в крайградския парк. Над 200 деца и ученици се включиха в организираните щафетни игри и центрове на предизвикателствата. Победителите в отделните дисциплини получиха награди, а всички участници бяха поощрени с малки подаръци.</w:t>
      </w:r>
    </w:p>
    <w:bookmarkEnd w:id="0"/>
    <w:p w:rsidR="001C087A" w:rsidRPr="00E667E6" w:rsidRDefault="001C087A" w:rsidP="001C087A">
      <w:pPr>
        <w:pStyle w:val="a3"/>
        <w:tabs>
          <w:tab w:val="left" w:pos="720"/>
        </w:tabs>
        <w:autoSpaceDE w:val="0"/>
        <w:autoSpaceDN w:val="0"/>
        <w:ind w:left="420"/>
        <w:rPr>
          <w:rFonts w:cs="Times New Roman"/>
          <w:szCs w:val="28"/>
        </w:rPr>
      </w:pPr>
    </w:p>
    <w:p w:rsidR="00F2780F" w:rsidRPr="00E667E6" w:rsidRDefault="00F2780F" w:rsidP="00F2780F">
      <w:pPr>
        <w:tabs>
          <w:tab w:val="left" w:pos="-391"/>
        </w:tabs>
        <w:ind w:left="426" w:firstLine="1417"/>
        <w:rPr>
          <w:b/>
        </w:rPr>
      </w:pPr>
      <w:r w:rsidRPr="00E667E6">
        <w:rPr>
          <w:b/>
        </w:rPr>
        <w:t>2. Инициативи за п</w:t>
      </w:r>
      <w:r w:rsidRPr="00E667E6">
        <w:rPr>
          <w:b/>
          <w:bCs/>
        </w:rPr>
        <w:t>ревенция на рискови за здравето</w:t>
      </w:r>
      <w:r w:rsidRPr="00E667E6">
        <w:rPr>
          <w:b/>
        </w:rPr>
        <w:t xml:space="preserve"> фактори (тютюнопушене, употреба на алкохол, нездравословно хранене, наднормено тегло и затлъстяване, повишено кръвно налягане и други)</w:t>
      </w:r>
    </w:p>
    <w:p w:rsidR="00986BEE" w:rsidRPr="00E667E6" w:rsidRDefault="00287505" w:rsidP="00287505">
      <w:pPr>
        <w:tabs>
          <w:tab w:val="left" w:pos="1505"/>
        </w:tabs>
        <w:spacing w:line="240" w:lineRule="auto"/>
      </w:pPr>
      <w:r>
        <w:t xml:space="preserve">                          </w:t>
      </w:r>
      <w:r w:rsidR="00986BEE" w:rsidRPr="00E667E6">
        <w:t xml:space="preserve"> Кампания, посветена на </w:t>
      </w:r>
      <w:r w:rsidR="00986BEE" w:rsidRPr="00287505">
        <w:rPr>
          <w:b/>
        </w:rPr>
        <w:t>Световната седмица на кърменето</w:t>
      </w:r>
      <w:r w:rsidR="00986BEE" w:rsidRPr="00E667E6">
        <w:t xml:space="preserve"> (1 - 7 август) </w:t>
      </w:r>
    </w:p>
    <w:p w:rsidR="007A70AB" w:rsidRPr="00E667E6" w:rsidRDefault="007A70AB" w:rsidP="007A70AB">
      <w:pPr>
        <w:shd w:val="clear" w:color="auto" w:fill="FFFFFF"/>
        <w:spacing w:line="240" w:lineRule="auto"/>
        <w:ind w:left="426" w:firstLine="1417"/>
        <w:rPr>
          <w:rFonts w:eastAsia="Times New Roman" w:cs="Times New Roman"/>
          <w:color w:val="000000"/>
          <w:szCs w:val="28"/>
          <w:lang w:eastAsia="bg-BG"/>
        </w:rPr>
      </w:pPr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За единадесета поредна година във Велико Търново традиционно беше отбелязана Световната седмица на кърменето (1 - 7 август). </w:t>
      </w:r>
    </w:p>
    <w:p w:rsidR="007A70AB" w:rsidRPr="00E667E6" w:rsidRDefault="007A70AB" w:rsidP="007A70AB">
      <w:pPr>
        <w:shd w:val="clear" w:color="auto" w:fill="FFFFFF"/>
        <w:tabs>
          <w:tab w:val="left" w:pos="1843"/>
        </w:tabs>
        <w:spacing w:line="240" w:lineRule="auto"/>
        <w:ind w:left="426" w:firstLine="1417"/>
        <w:rPr>
          <w:rFonts w:eastAsia="Times New Roman" w:cs="Times New Roman"/>
          <w:color w:val="000000"/>
          <w:szCs w:val="28"/>
          <w:lang w:eastAsia="bg-BG"/>
        </w:rPr>
      </w:pPr>
      <w:r w:rsidRPr="00E667E6">
        <w:rPr>
          <w:szCs w:val="28"/>
        </w:rPr>
        <w:t xml:space="preserve">Кампанията за отбелязване на </w:t>
      </w:r>
      <w:proofErr w:type="spellStart"/>
      <w:r w:rsidRPr="00E667E6">
        <w:rPr>
          <w:szCs w:val="28"/>
        </w:rPr>
        <w:t>ССК</w:t>
      </w:r>
      <w:proofErr w:type="spellEnd"/>
      <w:r w:rsidRPr="00E667E6">
        <w:rPr>
          <w:szCs w:val="28"/>
        </w:rPr>
        <w:t xml:space="preserve"> е  част от програма на Община Велико Търново „Здрави деца в здрави семейства” и беше реализира съвместно от: Община Велико Търново,  </w:t>
      </w:r>
      <w:proofErr w:type="spellStart"/>
      <w:r w:rsidRPr="00E667E6">
        <w:rPr>
          <w:szCs w:val="28"/>
        </w:rPr>
        <w:t>РЗИ</w:t>
      </w:r>
      <w:proofErr w:type="spellEnd"/>
      <w:r w:rsidRPr="00E667E6">
        <w:rPr>
          <w:szCs w:val="28"/>
        </w:rPr>
        <w:t xml:space="preserve"> - Велико Търново, Младежки дом - Велико Търново </w:t>
      </w:r>
      <w:r w:rsidRPr="00E667E6">
        <w:rPr>
          <w:rFonts w:eastAsia="Times New Roman" w:cs="Times New Roman"/>
          <w:color w:val="000000"/>
          <w:szCs w:val="28"/>
          <w:lang w:eastAsia="bg-BG"/>
        </w:rPr>
        <w:t>и Център за родители „</w:t>
      </w:r>
      <w:proofErr w:type="spellStart"/>
      <w:r w:rsidRPr="00E667E6">
        <w:rPr>
          <w:rFonts w:eastAsia="Times New Roman" w:cs="Times New Roman"/>
          <w:color w:val="000000"/>
          <w:szCs w:val="28"/>
          <w:lang w:eastAsia="bg-BG"/>
        </w:rPr>
        <w:t>HAPPY</w:t>
      </w:r>
      <w:proofErr w:type="spellEnd"/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 </w:t>
      </w:r>
      <w:proofErr w:type="spellStart"/>
      <w:r w:rsidRPr="00E667E6">
        <w:rPr>
          <w:rFonts w:eastAsia="Times New Roman" w:cs="Times New Roman"/>
          <w:color w:val="000000"/>
          <w:szCs w:val="28"/>
          <w:lang w:eastAsia="bg-BG"/>
        </w:rPr>
        <w:t>MUMS</w:t>
      </w:r>
      <w:proofErr w:type="spellEnd"/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”.  </w:t>
      </w:r>
    </w:p>
    <w:p w:rsidR="007A70AB" w:rsidRPr="00E667E6" w:rsidRDefault="007A70AB" w:rsidP="007A70AB">
      <w:pPr>
        <w:ind w:left="426" w:firstLine="1417"/>
        <w:rPr>
          <w:szCs w:val="28"/>
        </w:rPr>
      </w:pPr>
      <w:r w:rsidRPr="00E667E6">
        <w:rPr>
          <w:szCs w:val="28"/>
        </w:rPr>
        <w:t xml:space="preserve">Основната цел на кампанията е популяризиране на ползите от кърменето и подкрепа на кърмещите майки. </w:t>
      </w:r>
    </w:p>
    <w:p w:rsidR="007A70AB" w:rsidRPr="00E667E6" w:rsidRDefault="007A70AB" w:rsidP="007A70AB">
      <w:pPr>
        <w:shd w:val="clear" w:color="auto" w:fill="FFFFFF"/>
        <w:spacing w:line="240" w:lineRule="auto"/>
        <w:ind w:left="426" w:firstLine="1417"/>
        <w:rPr>
          <w:rFonts w:eastAsia="Times New Roman" w:cs="Times New Roman"/>
          <w:color w:val="000000"/>
          <w:szCs w:val="28"/>
          <w:lang w:eastAsia="bg-BG"/>
        </w:rPr>
      </w:pPr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Мотото на тазгодишната кампания за отбелязване на Световната седмица на кърменето беше „Подкрепете родителите“. </w:t>
      </w:r>
    </w:p>
    <w:p w:rsidR="007A70AB" w:rsidRPr="00E667E6" w:rsidRDefault="007A70AB" w:rsidP="007A70AB">
      <w:pPr>
        <w:shd w:val="clear" w:color="auto" w:fill="FFFFFF"/>
        <w:spacing w:line="240" w:lineRule="auto"/>
        <w:ind w:left="426" w:firstLine="1417"/>
        <w:rPr>
          <w:rFonts w:eastAsia="Times New Roman" w:cs="Times New Roman"/>
          <w:color w:val="000000"/>
          <w:szCs w:val="28"/>
          <w:lang w:eastAsia="bg-BG"/>
        </w:rPr>
      </w:pPr>
      <w:r w:rsidRPr="00E667E6">
        <w:rPr>
          <w:rFonts w:eastAsia="Times New Roman" w:cs="Times New Roman"/>
          <w:color w:val="000000"/>
          <w:szCs w:val="28"/>
          <w:lang w:eastAsia="bg-BG"/>
        </w:rPr>
        <w:t>Кампанията стартира с „Училище за родители“, организирано от Център за родители „</w:t>
      </w:r>
      <w:proofErr w:type="spellStart"/>
      <w:r w:rsidRPr="00E667E6">
        <w:rPr>
          <w:rFonts w:eastAsia="Times New Roman" w:cs="Times New Roman"/>
          <w:color w:val="000000"/>
          <w:szCs w:val="28"/>
          <w:lang w:eastAsia="bg-BG"/>
        </w:rPr>
        <w:t>HAPPY</w:t>
      </w:r>
      <w:proofErr w:type="spellEnd"/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 </w:t>
      </w:r>
      <w:proofErr w:type="spellStart"/>
      <w:r w:rsidRPr="00E667E6">
        <w:rPr>
          <w:rFonts w:eastAsia="Times New Roman" w:cs="Times New Roman"/>
          <w:color w:val="000000"/>
          <w:szCs w:val="28"/>
          <w:lang w:eastAsia="bg-BG"/>
        </w:rPr>
        <w:t>MUMS</w:t>
      </w:r>
      <w:proofErr w:type="spellEnd"/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” и </w:t>
      </w:r>
      <w:proofErr w:type="spellStart"/>
      <w:r w:rsidRPr="00E667E6">
        <w:rPr>
          <w:rFonts w:eastAsia="Times New Roman" w:cs="Times New Roman"/>
          <w:color w:val="000000"/>
          <w:szCs w:val="28"/>
          <w:lang w:eastAsia="bg-BG"/>
        </w:rPr>
        <w:t>РЗИ</w:t>
      </w:r>
      <w:proofErr w:type="spellEnd"/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 – Велико Търново на 31 юли в </w:t>
      </w:r>
      <w:proofErr w:type="spellStart"/>
      <w:r w:rsidRPr="00E667E6">
        <w:rPr>
          <w:rFonts w:eastAsia="Times New Roman" w:cs="Times New Roman"/>
          <w:color w:val="000000"/>
          <w:szCs w:val="28"/>
          <w:lang w:eastAsia="bg-BG"/>
        </w:rPr>
        <w:t>Мall-Veliko</w:t>
      </w:r>
      <w:proofErr w:type="spellEnd"/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 </w:t>
      </w:r>
      <w:proofErr w:type="spellStart"/>
      <w:r w:rsidRPr="00E667E6">
        <w:rPr>
          <w:rFonts w:eastAsia="Times New Roman" w:cs="Times New Roman"/>
          <w:color w:val="000000"/>
          <w:szCs w:val="28"/>
          <w:lang w:eastAsia="bg-BG"/>
        </w:rPr>
        <w:t>Tarnovo</w:t>
      </w:r>
      <w:proofErr w:type="spellEnd"/>
      <w:r w:rsidRPr="00E667E6">
        <w:rPr>
          <w:rFonts w:eastAsia="Times New Roman" w:cs="Times New Roman"/>
          <w:color w:val="000000"/>
          <w:szCs w:val="28"/>
          <w:lang w:eastAsia="bg-BG"/>
        </w:rPr>
        <w:t xml:space="preserve">. Подчинено на тазгодишното мото на Световната седмица на кърменето - „Подкрепете родителите“, училището включваше лекция „Кърмата – храната, с която природата Ви подкрепя“, изнесена от лекар – диетолог и представяне на опита на присъстващите семейства в съвместното отглеждане на кърмачето и подкрепата, която трябва да оказват бащите и останалите роднини. </w:t>
      </w:r>
    </w:p>
    <w:p w:rsidR="007A70AB" w:rsidRPr="00E667E6" w:rsidRDefault="007A70AB" w:rsidP="007A70AB">
      <w:pPr>
        <w:ind w:left="426" w:firstLine="1417"/>
        <w:rPr>
          <w:szCs w:val="28"/>
        </w:rPr>
      </w:pPr>
      <w:r w:rsidRPr="00E667E6">
        <w:rPr>
          <w:szCs w:val="28"/>
        </w:rPr>
        <w:lastRenderedPageBreak/>
        <w:t>Световната Седмица на Кърменето  беше отбелязана и с традиционния „Празник на открито“ в  парк „Дружба“, във Велико Търново на 2 август 2019 година.</w:t>
      </w:r>
      <w:r w:rsidRPr="00E667E6">
        <w:rPr>
          <w:iCs/>
          <w:szCs w:val="28"/>
        </w:rPr>
        <w:t xml:space="preserve"> </w:t>
      </w:r>
      <w:r w:rsidRPr="00E667E6">
        <w:rPr>
          <w:szCs w:val="28"/>
        </w:rPr>
        <w:t xml:space="preserve">Под мотото „Подкрепете родителите“  по време на празника чрез интерактивни игри бяха развенчани част от митовете за кърмата и кърменето; представени бяха полезните храни, които ежедневно трябва да приема кърмещата жена и бяха доказани ползите от кърменето за детето, майката и обществото. За всички активни участници бяха осигурени награди финансирани от общинската  програмата „Здрави деца в здрави семейства”. </w:t>
      </w:r>
    </w:p>
    <w:p w:rsidR="007A70AB" w:rsidRPr="00E667E6" w:rsidRDefault="007A70AB" w:rsidP="007A70AB">
      <w:pPr>
        <w:shd w:val="clear" w:color="auto" w:fill="FFFFFF"/>
        <w:spacing w:line="240" w:lineRule="auto"/>
        <w:rPr>
          <w:rFonts w:cs="Times New Roman"/>
          <w:color w:val="2E74B5" w:themeColor="accent1" w:themeShade="BF"/>
          <w:szCs w:val="28"/>
        </w:rPr>
      </w:pPr>
      <w:r w:rsidRPr="00E667E6">
        <w:rPr>
          <w:rFonts w:eastAsia="Times New Roman" w:cs="Times New Roman"/>
          <w:i/>
          <w:iCs/>
          <w:color w:val="FF0000"/>
          <w:szCs w:val="28"/>
          <w:lang w:eastAsia="bg-BG"/>
        </w:rPr>
        <w:t>     </w:t>
      </w:r>
    </w:p>
    <w:p w:rsidR="007A70AB" w:rsidRDefault="00327744" w:rsidP="00E87D92">
      <w:pPr>
        <w:pStyle w:val="aa"/>
        <w:numPr>
          <w:ilvl w:val="0"/>
          <w:numId w:val="42"/>
        </w:numPr>
        <w:tabs>
          <w:tab w:val="left" w:pos="1505"/>
        </w:tabs>
        <w:ind w:firstLine="1123"/>
        <w:rPr>
          <w:color w:val="FF0000"/>
        </w:rPr>
      </w:pPr>
      <w:r w:rsidRPr="00020A3B">
        <w:rPr>
          <w:color w:val="000000" w:themeColor="text1"/>
        </w:rPr>
        <w:t>Профилактика на пътно-транспортния травматизъм</w:t>
      </w:r>
    </w:p>
    <w:p w:rsidR="006101CA" w:rsidRDefault="006101CA" w:rsidP="00020A3B">
      <w:pPr>
        <w:pStyle w:val="a3"/>
        <w:ind w:left="420" w:firstLine="1423"/>
      </w:pPr>
      <w:r>
        <w:t xml:space="preserve">На 20.09.2019 г. </w:t>
      </w:r>
      <w:r w:rsidR="00020A3B">
        <w:t xml:space="preserve">в Областна администрация – Велико Търново беше проведено заседанието на Областната комисия по безопасност на движението по пътищата. </w:t>
      </w:r>
      <w:r>
        <w:t>Участни</w:t>
      </w:r>
      <w:r w:rsidR="00020A3B">
        <w:t>ци бяха членовете на комисията от</w:t>
      </w:r>
      <w:r w:rsidR="00514B1A">
        <w:t>:</w:t>
      </w:r>
      <w:r w:rsidR="00020A3B">
        <w:t xml:space="preserve"> </w:t>
      </w:r>
      <w:r>
        <w:t xml:space="preserve">Окръжна прокуратура, </w:t>
      </w:r>
      <w:proofErr w:type="spellStart"/>
      <w:r>
        <w:t>РЗИ</w:t>
      </w:r>
      <w:proofErr w:type="spellEnd"/>
      <w:r>
        <w:t xml:space="preserve">, Съюз на българските автомобилисти, Център по спешна медицинска помощ, БЧК, </w:t>
      </w:r>
      <w:proofErr w:type="spellStart"/>
      <w:r>
        <w:t>РУО</w:t>
      </w:r>
      <w:proofErr w:type="spellEnd"/>
      <w:r>
        <w:t xml:space="preserve">, Пожарна безопасност и защита на населението, Пътно управление, Автомобилна администрация, Пътна полиция и МВР. </w:t>
      </w:r>
      <w:r w:rsidR="00020A3B">
        <w:t xml:space="preserve">Дейността по безопасност на движението, осъществявана </w:t>
      </w:r>
      <w:r w:rsidR="00514B1A">
        <w:t xml:space="preserve">от </w:t>
      </w:r>
      <w:proofErr w:type="spellStart"/>
      <w:r w:rsidR="00020A3B">
        <w:t>РЗИ</w:t>
      </w:r>
      <w:proofErr w:type="spellEnd"/>
      <w:r w:rsidR="00514B1A">
        <w:t xml:space="preserve"> – Велико Търново</w:t>
      </w:r>
      <w:r w:rsidR="00020A3B">
        <w:t xml:space="preserve"> беше представена от експерт от отдела</w:t>
      </w:r>
      <w:r w:rsidR="00514B1A">
        <w:t xml:space="preserve"> </w:t>
      </w:r>
      <w:r w:rsidR="00020A3B">
        <w:t>.</w:t>
      </w:r>
    </w:p>
    <w:p w:rsidR="006101CA" w:rsidRPr="00E667E6" w:rsidRDefault="006101CA" w:rsidP="006101CA">
      <w:pPr>
        <w:pStyle w:val="aa"/>
        <w:tabs>
          <w:tab w:val="left" w:pos="1505"/>
        </w:tabs>
        <w:ind w:left="420"/>
        <w:rPr>
          <w:color w:val="FF0000"/>
        </w:rPr>
      </w:pPr>
    </w:p>
    <w:p w:rsidR="002E0345" w:rsidRPr="00E667E6" w:rsidRDefault="002E0345" w:rsidP="0054032F">
      <w:pPr>
        <w:ind w:left="426"/>
        <w:rPr>
          <w:bCs/>
          <w:iCs/>
          <w:szCs w:val="28"/>
        </w:rPr>
      </w:pPr>
      <w:r w:rsidRPr="00E667E6">
        <w:rPr>
          <w:bCs/>
          <w:iCs/>
          <w:szCs w:val="28"/>
        </w:rPr>
        <w:t>ПОВИШАВАНЕ НИВОТО НА ЗДРАВНИ ЗНАНИЯ И РАЗВИВАНЕ НА УМЕНИЯ У УЧЕНИЦИТЕ ЗА ОПАЗВАНЕ НА ЛИЧНОТО ЗДРАВЕ И ПРАКТИКУВАНЕ НА ЗДРАВОСЛОВЕН НАЧИН НА ЖИВОТ</w:t>
      </w:r>
    </w:p>
    <w:p w:rsidR="00D27E95" w:rsidRPr="00E667E6" w:rsidRDefault="00D27E95" w:rsidP="00D27E95">
      <w:pPr>
        <w:spacing w:line="240" w:lineRule="auto"/>
        <w:ind w:left="567" w:right="53" w:hanging="252"/>
        <w:rPr>
          <w:rFonts w:cs="Times New Roman"/>
          <w:color w:val="000000" w:themeColor="text1"/>
          <w:szCs w:val="28"/>
        </w:rPr>
      </w:pPr>
      <w:r w:rsidRPr="00E667E6">
        <w:rPr>
          <w:rStyle w:val="a4"/>
          <w:rFonts w:cs="Times New Roman"/>
          <w:color w:val="FF00CC"/>
          <w:szCs w:val="28"/>
          <w:shd w:val="clear" w:color="auto" w:fill="FFFFFF"/>
        </w:rPr>
        <w:t>    </w:t>
      </w:r>
      <w:r w:rsidRPr="00E667E6">
        <w:rPr>
          <w:rFonts w:cs="Times New Roman"/>
          <w:color w:val="000000"/>
          <w:szCs w:val="28"/>
          <w:shd w:val="clear" w:color="auto" w:fill="FFFFFF"/>
        </w:rPr>
        <w:t xml:space="preserve">           </w:t>
      </w:r>
      <w:r w:rsidRPr="00E667E6">
        <w:rPr>
          <w:rFonts w:cs="Times New Roman"/>
          <w:b/>
          <w:color w:val="000000" w:themeColor="text1"/>
          <w:szCs w:val="28"/>
        </w:rPr>
        <w:t>1.</w:t>
      </w:r>
      <w:r w:rsidRPr="00E667E6">
        <w:rPr>
          <w:rFonts w:cs="Times New Roman"/>
          <w:color w:val="000000" w:themeColor="text1"/>
          <w:szCs w:val="28"/>
        </w:rPr>
        <w:t xml:space="preserve"> В рамките на програмата през летните месеци бяха проведени </w:t>
      </w:r>
      <w:r w:rsidRPr="00E667E6">
        <w:rPr>
          <w:rFonts w:cs="Times New Roman"/>
          <w:b/>
          <w:color w:val="000000" w:themeColor="text1"/>
          <w:szCs w:val="28"/>
        </w:rPr>
        <w:t>6  обучения с 104 участника             (при годишен план общо 12 обучения)</w:t>
      </w:r>
      <w:r w:rsidRPr="00E667E6">
        <w:rPr>
          <w:rFonts w:cs="Times New Roman"/>
          <w:color w:val="000000" w:themeColor="text1"/>
          <w:szCs w:val="28"/>
        </w:rPr>
        <w:t>.</w:t>
      </w:r>
    </w:p>
    <w:p w:rsidR="00F36171" w:rsidRPr="00E667E6" w:rsidRDefault="00F36171" w:rsidP="00D27E95">
      <w:pPr>
        <w:spacing w:line="240" w:lineRule="auto"/>
        <w:ind w:left="567" w:right="53" w:hanging="252"/>
        <w:rPr>
          <w:rFonts w:cs="Times New Roman"/>
          <w:color w:val="000000" w:themeColor="text1"/>
          <w:szCs w:val="28"/>
        </w:rPr>
      </w:pPr>
    </w:p>
    <w:p w:rsidR="00F36171" w:rsidRPr="00E667E6" w:rsidRDefault="00F36171" w:rsidP="00F36171">
      <w:pPr>
        <w:spacing w:line="240" w:lineRule="auto"/>
        <w:ind w:left="567" w:right="53" w:hanging="252"/>
        <w:rPr>
          <w:bCs/>
        </w:rPr>
      </w:pPr>
      <w:r w:rsidRPr="00E667E6">
        <w:rPr>
          <w:bCs/>
          <w:iCs/>
          <w:szCs w:val="28"/>
        </w:rPr>
        <w:t xml:space="preserve">МОНИТОРИНГ НА ПРОМЕНИТЕ В НАЧИНА НА ЖИВОТ, ИЗСЛЕДВАНИЯ И </w:t>
      </w:r>
      <w:r w:rsidRPr="00E667E6">
        <w:rPr>
          <w:bCs/>
        </w:rPr>
        <w:t>ОЦЕНКИ</w:t>
      </w:r>
    </w:p>
    <w:p w:rsidR="00C56B75" w:rsidRPr="00E667E6" w:rsidRDefault="00C56B75" w:rsidP="00B42A05">
      <w:pPr>
        <w:pStyle w:val="a3"/>
        <w:numPr>
          <w:ilvl w:val="0"/>
          <w:numId w:val="40"/>
        </w:numPr>
        <w:spacing w:line="240" w:lineRule="auto"/>
        <w:ind w:left="284" w:firstLine="884"/>
        <w:rPr>
          <w:rFonts w:cs="Times New Roman"/>
          <w:szCs w:val="28"/>
        </w:rPr>
      </w:pPr>
      <w:r w:rsidRPr="00E667E6">
        <w:rPr>
          <w:rFonts w:cs="Times New Roman"/>
          <w:szCs w:val="28"/>
        </w:rPr>
        <w:t>През отчетния период беше изготвен „Анализ и оценка на  здравословното състояние на децата и учениците от община Велико Търново за 2018 година“. Анализът и приложените към него таблица бяха изпратени в Община Велико Търново за предприемане на мерки за подобряване на здравето на децата и учениците.</w:t>
      </w:r>
    </w:p>
    <w:p w:rsidR="00C56B75" w:rsidRPr="00E667E6" w:rsidRDefault="00C56B75" w:rsidP="00F36171">
      <w:pPr>
        <w:spacing w:line="240" w:lineRule="auto"/>
        <w:ind w:left="567" w:right="53" w:hanging="252"/>
        <w:rPr>
          <w:rFonts w:cs="Times New Roman"/>
          <w:szCs w:val="28"/>
        </w:rPr>
      </w:pPr>
    </w:p>
    <w:p w:rsidR="007A70AB" w:rsidRPr="00E667E6" w:rsidRDefault="007A70AB" w:rsidP="00986BEE">
      <w:pPr>
        <w:pStyle w:val="a3"/>
        <w:tabs>
          <w:tab w:val="left" w:pos="1505"/>
        </w:tabs>
        <w:spacing w:line="240" w:lineRule="auto"/>
        <w:ind w:left="1560" w:firstLine="141"/>
        <w:rPr>
          <w:rFonts w:cs="Times New Roman"/>
          <w:color w:val="2E74B5" w:themeColor="accent1" w:themeShade="BF"/>
          <w:szCs w:val="28"/>
        </w:rPr>
      </w:pPr>
    </w:p>
    <w:tbl>
      <w:tblPr>
        <w:tblW w:w="13486" w:type="dxa"/>
        <w:tblLayout w:type="fixed"/>
        <w:tblLook w:val="0000" w:firstRow="0" w:lastRow="0" w:firstColumn="0" w:lastColumn="0" w:noHBand="0" w:noVBand="0"/>
      </w:tblPr>
      <w:tblGrid>
        <w:gridCol w:w="13486"/>
      </w:tblGrid>
      <w:tr w:rsidR="00074B72" w:rsidRPr="00E667E6" w:rsidTr="008B1E55">
        <w:trPr>
          <w:cantSplit/>
          <w:trHeight w:val="468"/>
        </w:trPr>
        <w:tc>
          <w:tcPr>
            <w:tcW w:w="13486" w:type="dxa"/>
            <w:shd w:val="clear" w:color="auto" w:fill="auto"/>
          </w:tcPr>
          <w:p w:rsidR="0054032F" w:rsidRPr="00E667E6" w:rsidRDefault="00DC7FDD" w:rsidP="00DC7FDD">
            <w:pPr>
              <w:tabs>
                <w:tab w:val="left" w:pos="360"/>
              </w:tabs>
              <w:spacing w:line="240" w:lineRule="auto"/>
              <w:rPr>
                <w:rFonts w:cs="Times New Roman"/>
                <w:b/>
                <w:color w:val="FF0000"/>
                <w:szCs w:val="28"/>
              </w:rPr>
            </w:pPr>
            <w:r w:rsidRPr="00E667E6">
              <w:rPr>
                <w:rFonts w:cs="Times New Roman"/>
                <w:b/>
                <w:color w:val="FF0000"/>
                <w:szCs w:val="28"/>
              </w:rPr>
              <w:lastRenderedPageBreak/>
              <w:t xml:space="preserve">                     </w:t>
            </w:r>
          </w:p>
          <w:p w:rsidR="00D27E95" w:rsidRPr="00423158" w:rsidRDefault="00D27E95" w:rsidP="00E667E6">
            <w:pPr>
              <w:pStyle w:val="a3"/>
              <w:numPr>
                <w:ilvl w:val="0"/>
                <w:numId w:val="40"/>
              </w:numPr>
              <w:tabs>
                <w:tab w:val="left" w:pos="460"/>
              </w:tabs>
              <w:spacing w:line="240" w:lineRule="auto"/>
              <w:ind w:left="-111" w:firstLine="1279"/>
              <w:rPr>
                <w:szCs w:val="28"/>
              </w:rPr>
            </w:pPr>
            <w:r w:rsidRPr="00E667E6">
              <w:rPr>
                <w:iCs/>
                <w:szCs w:val="28"/>
              </w:rPr>
              <w:t>Анализ</w:t>
            </w:r>
            <w:r w:rsidR="00E667E6">
              <w:rPr>
                <w:iCs/>
                <w:szCs w:val="28"/>
              </w:rPr>
              <w:t xml:space="preserve">ът </w:t>
            </w:r>
            <w:r w:rsidRPr="00E667E6">
              <w:rPr>
                <w:iCs/>
                <w:szCs w:val="28"/>
              </w:rPr>
              <w:t xml:space="preserve">на резултатите от изследването </w:t>
            </w:r>
            <w:r w:rsidRPr="00E667E6">
              <w:rPr>
                <w:szCs w:val="28"/>
              </w:rPr>
              <w:t xml:space="preserve">за </w:t>
            </w:r>
            <w:proofErr w:type="spellStart"/>
            <w:r w:rsidRPr="00E667E6">
              <w:rPr>
                <w:szCs w:val="28"/>
              </w:rPr>
              <w:t>носителство</w:t>
            </w:r>
            <w:proofErr w:type="spellEnd"/>
            <w:r w:rsidRPr="00E667E6">
              <w:rPr>
                <w:szCs w:val="28"/>
              </w:rPr>
              <w:t xml:space="preserve"> на основните фактори на риска за здравето</w:t>
            </w:r>
            <w:r w:rsidRPr="00E667E6">
              <w:rPr>
                <w:b/>
                <w:szCs w:val="28"/>
              </w:rPr>
              <w:t xml:space="preserve"> </w:t>
            </w:r>
            <w:r w:rsidRPr="00E667E6">
              <w:rPr>
                <w:szCs w:val="28"/>
              </w:rPr>
              <w:t xml:space="preserve">на ученици на възраст 14 </w:t>
            </w:r>
            <w:r w:rsidRPr="00E667E6">
              <w:rPr>
                <w:b/>
                <w:i/>
                <w:szCs w:val="28"/>
              </w:rPr>
              <w:t xml:space="preserve">– </w:t>
            </w:r>
            <w:r w:rsidRPr="00E667E6">
              <w:rPr>
                <w:szCs w:val="28"/>
              </w:rPr>
              <w:t xml:space="preserve">18 години в град Велико Търново, както и за нивото на техните знания, умения и навици за здравословен начин на живот </w:t>
            </w:r>
            <w:r w:rsidR="00E667E6">
              <w:rPr>
                <w:szCs w:val="28"/>
              </w:rPr>
              <w:t xml:space="preserve">е на ниво обработка на данните от   програмиста на </w:t>
            </w:r>
            <w:proofErr w:type="spellStart"/>
            <w:r w:rsidR="00E667E6">
              <w:rPr>
                <w:szCs w:val="28"/>
              </w:rPr>
              <w:t>софтуени</w:t>
            </w:r>
            <w:proofErr w:type="spellEnd"/>
            <w:r w:rsidR="00E667E6">
              <w:rPr>
                <w:szCs w:val="28"/>
              </w:rPr>
              <w:t xml:space="preserve"> приложения</w:t>
            </w:r>
            <w:r w:rsidRPr="00E667E6">
              <w:rPr>
                <w:szCs w:val="28"/>
              </w:rPr>
              <w:t xml:space="preserve"> </w:t>
            </w:r>
            <w:r w:rsidRPr="00E667E6">
              <w:rPr>
                <w:rFonts w:eastAsia="Arial Unicode MS"/>
                <w:szCs w:val="28"/>
              </w:rPr>
              <w:t xml:space="preserve"> </w:t>
            </w:r>
            <w:r w:rsidR="00E667E6">
              <w:rPr>
                <w:rFonts w:eastAsia="Arial Unicode MS"/>
                <w:szCs w:val="28"/>
              </w:rPr>
              <w:t>в Инспекцията.</w:t>
            </w:r>
          </w:p>
          <w:p w:rsidR="00423158" w:rsidRPr="00E667E6" w:rsidRDefault="00423158" w:rsidP="00423158">
            <w:pPr>
              <w:pStyle w:val="a3"/>
              <w:tabs>
                <w:tab w:val="left" w:pos="460"/>
              </w:tabs>
              <w:spacing w:line="240" w:lineRule="auto"/>
              <w:ind w:left="1168"/>
              <w:rPr>
                <w:szCs w:val="28"/>
              </w:rPr>
            </w:pPr>
          </w:p>
          <w:p w:rsidR="0054032F" w:rsidRPr="00E667E6" w:rsidRDefault="00423158" w:rsidP="00423158">
            <w:pPr>
              <w:tabs>
                <w:tab w:val="left" w:pos="360"/>
              </w:tabs>
              <w:spacing w:line="240" w:lineRule="auto"/>
              <w:ind w:left="-111"/>
              <w:rPr>
                <w:rFonts w:cs="Times New Roman"/>
                <w:b/>
                <w:color w:val="FF0000"/>
                <w:szCs w:val="28"/>
              </w:rPr>
            </w:pPr>
            <w:r w:rsidRPr="000D754D">
              <w:t>ИЗДАТЕЛСКА ДЕЙНОСТ</w:t>
            </w:r>
          </w:p>
          <w:p w:rsidR="0054032F" w:rsidRDefault="00C54F3C" w:rsidP="00514B1A">
            <w:pPr>
              <w:tabs>
                <w:tab w:val="left" w:pos="360"/>
              </w:tabs>
              <w:spacing w:line="240" w:lineRule="auto"/>
              <w:ind w:left="-111" w:firstLine="1165"/>
            </w:pPr>
            <w:r>
              <w:t>1.</w:t>
            </w:r>
            <w:r w:rsidR="00BB6175">
              <w:t xml:space="preserve"> </w:t>
            </w:r>
            <w:r w:rsidR="00E16F58">
              <w:t>Община Велико е включила в работния график на печатница „</w:t>
            </w:r>
            <w:proofErr w:type="spellStart"/>
            <w:r w:rsidR="00E16F58">
              <w:t>Сира</w:t>
            </w:r>
            <w:proofErr w:type="spellEnd"/>
            <w:r w:rsidR="00E16F58">
              <w:t xml:space="preserve">“ </w:t>
            </w:r>
            <w:r w:rsidR="00E16F58" w:rsidRPr="00E667E6">
              <w:t xml:space="preserve"> издаването на </w:t>
            </w:r>
            <w:r w:rsidR="00E16F58">
              <w:t>календар за 2020 година с 12 –те най-добри рисунки от ученическия конкурс за здравословно хранене</w:t>
            </w:r>
            <w:r w:rsidR="006A1C8E">
              <w:t xml:space="preserve"> </w:t>
            </w:r>
            <w:r w:rsidR="006A1C8E" w:rsidRPr="00C54F3C">
              <w:rPr>
                <w:color w:val="000000"/>
                <w:szCs w:val="28"/>
                <w:shd w:val="clear" w:color="auto" w:fill="FFFFFF"/>
              </w:rPr>
              <w:t>„Всеки витамин е жизнено необходим”</w:t>
            </w:r>
            <w:r w:rsidR="00E16F58">
              <w:t xml:space="preserve">. </w:t>
            </w:r>
            <w:r w:rsidR="00E16F58" w:rsidRPr="00E667E6">
              <w:t>Очаква се представянето на проекта.</w:t>
            </w:r>
          </w:p>
          <w:p w:rsidR="00550312" w:rsidRDefault="00BB6175" w:rsidP="00514B1A">
            <w:pPr>
              <w:spacing w:line="240" w:lineRule="auto"/>
              <w:ind w:left="-111" w:firstLine="471"/>
            </w:pPr>
            <w:r>
              <w:t xml:space="preserve">          </w:t>
            </w:r>
          </w:p>
          <w:p w:rsidR="000301FA" w:rsidRPr="001F175D" w:rsidRDefault="00550312" w:rsidP="00514B1A">
            <w:pPr>
              <w:spacing w:line="240" w:lineRule="auto"/>
              <w:ind w:left="-111" w:firstLine="471"/>
            </w:pPr>
            <w:r>
              <w:t xml:space="preserve">         </w:t>
            </w:r>
            <w:r w:rsidR="00514B1A">
              <w:t>2.</w:t>
            </w:r>
            <w:r w:rsidR="00BB6175">
              <w:t xml:space="preserve"> </w:t>
            </w:r>
            <w:proofErr w:type="spellStart"/>
            <w:r w:rsidR="000301FA" w:rsidRPr="00ED28CC">
              <w:t>Претиражиран</w:t>
            </w:r>
            <w:r w:rsidR="000301FA">
              <w:t>ето</w:t>
            </w:r>
            <w:proofErr w:type="spellEnd"/>
            <w:r w:rsidR="000301FA">
              <w:t xml:space="preserve"> на </w:t>
            </w:r>
            <w:r w:rsidR="000301FA" w:rsidRPr="00ED28CC">
              <w:t xml:space="preserve"> флаера на тема </w:t>
            </w:r>
            <w:r w:rsidR="000301FA" w:rsidRPr="001F175D">
              <w:t xml:space="preserve">„Тютюнопушенето е враг на здравето” </w:t>
            </w:r>
            <w:r w:rsidR="000301FA">
              <w:t>беше осъществен</w:t>
            </w:r>
            <w:r w:rsidR="00C54F3C">
              <w:t xml:space="preserve">о през </w:t>
            </w:r>
            <w:r w:rsidR="000301FA">
              <w:t xml:space="preserve">второто тримесечие на годината в тираж </w:t>
            </w:r>
            <w:r w:rsidR="000301FA" w:rsidRPr="001F175D">
              <w:t xml:space="preserve">20 000  броя. </w:t>
            </w:r>
          </w:p>
          <w:p w:rsidR="00352A5B" w:rsidRDefault="00352A5B" w:rsidP="00352A5B">
            <w:pPr>
              <w:tabs>
                <w:tab w:val="left" w:pos="360"/>
              </w:tabs>
              <w:spacing w:line="240" w:lineRule="auto"/>
              <w:rPr>
                <w:rFonts w:cs="Times New Roman"/>
                <w:b/>
                <w:color w:val="FF0000"/>
                <w:szCs w:val="28"/>
              </w:rPr>
            </w:pPr>
          </w:p>
          <w:p w:rsidR="00AD7C04" w:rsidRPr="00017001" w:rsidRDefault="00017001" w:rsidP="00352A5B">
            <w:pPr>
              <w:tabs>
                <w:tab w:val="left" w:pos="360"/>
              </w:tabs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017001">
              <w:rPr>
                <w:rFonts w:cs="Times New Roman"/>
                <w:color w:val="000000" w:themeColor="text1"/>
                <w:szCs w:val="28"/>
              </w:rPr>
              <w:t>РАБОТА СЪС СМИ</w:t>
            </w:r>
          </w:p>
          <w:p w:rsidR="007D1C1E" w:rsidRPr="00E667E6" w:rsidRDefault="00AD7C04" w:rsidP="00E21FC5">
            <w:pPr>
              <w:tabs>
                <w:tab w:val="left" w:pos="540"/>
              </w:tabs>
              <w:spacing w:line="240" w:lineRule="auto"/>
              <w:ind w:firstLine="1165"/>
              <w:rPr>
                <w:rFonts w:cs="Times New Roman"/>
                <w:b/>
                <w:szCs w:val="28"/>
              </w:rPr>
            </w:pPr>
            <w:r w:rsidRPr="00E667E6">
              <w:rPr>
                <w:rFonts w:cs="Times New Roman"/>
                <w:szCs w:val="28"/>
              </w:rPr>
              <w:t>Дейностите</w:t>
            </w:r>
            <w:r w:rsidR="00B47EEE" w:rsidRPr="00E667E6">
              <w:rPr>
                <w:rFonts w:cs="Times New Roman"/>
                <w:szCs w:val="28"/>
              </w:rPr>
              <w:t xml:space="preserve"> </w:t>
            </w:r>
            <w:r w:rsidR="00DC7FDD" w:rsidRPr="00E667E6">
              <w:rPr>
                <w:rFonts w:cs="Times New Roman"/>
                <w:szCs w:val="28"/>
              </w:rPr>
              <w:t xml:space="preserve">по </w:t>
            </w:r>
            <w:r w:rsidR="00017001">
              <w:rPr>
                <w:rFonts w:cs="Times New Roman"/>
                <w:szCs w:val="28"/>
              </w:rPr>
              <w:t>програмата бяха отразени в 8</w:t>
            </w:r>
            <w:r w:rsidR="00B47EEE" w:rsidRPr="00E667E6">
              <w:rPr>
                <w:rFonts w:cs="Times New Roman"/>
                <w:szCs w:val="28"/>
              </w:rPr>
              <w:t xml:space="preserve"> </w:t>
            </w:r>
            <w:r w:rsidRPr="00E667E6">
              <w:rPr>
                <w:rFonts w:cs="Times New Roman"/>
                <w:szCs w:val="28"/>
              </w:rPr>
              <w:t>радио</w:t>
            </w:r>
            <w:r w:rsidR="00017001">
              <w:rPr>
                <w:rFonts w:cs="Times New Roman"/>
                <w:szCs w:val="28"/>
              </w:rPr>
              <w:t>предавания с 24</w:t>
            </w:r>
            <w:r w:rsidR="00582A19" w:rsidRPr="00E667E6">
              <w:rPr>
                <w:rFonts w:cs="Times New Roman"/>
                <w:szCs w:val="28"/>
              </w:rPr>
              <w:t xml:space="preserve"> излъчвания</w:t>
            </w:r>
            <w:r w:rsidRPr="00E667E6">
              <w:rPr>
                <w:rFonts w:cs="Times New Roman"/>
                <w:szCs w:val="28"/>
              </w:rPr>
              <w:t>,</w:t>
            </w:r>
            <w:r w:rsidR="00582A19" w:rsidRPr="00E667E6">
              <w:rPr>
                <w:rFonts w:cs="Times New Roman"/>
                <w:szCs w:val="28"/>
              </w:rPr>
              <w:t xml:space="preserve"> </w:t>
            </w:r>
            <w:r w:rsidR="00017001">
              <w:rPr>
                <w:rFonts w:cs="Times New Roman"/>
                <w:szCs w:val="28"/>
              </w:rPr>
              <w:t>3</w:t>
            </w:r>
            <w:r w:rsidRPr="00E667E6">
              <w:rPr>
                <w:rFonts w:cs="Times New Roman"/>
                <w:szCs w:val="28"/>
              </w:rPr>
              <w:t xml:space="preserve"> телевизионни предавания</w:t>
            </w:r>
            <w:r w:rsidR="00582A19" w:rsidRPr="00E667E6">
              <w:rPr>
                <w:rFonts w:cs="Times New Roman"/>
                <w:szCs w:val="28"/>
              </w:rPr>
              <w:t>, 1</w:t>
            </w:r>
            <w:r w:rsidR="00B47EEE" w:rsidRPr="00E667E6">
              <w:rPr>
                <w:rFonts w:cs="Times New Roman"/>
                <w:szCs w:val="28"/>
              </w:rPr>
              <w:t xml:space="preserve"> </w:t>
            </w:r>
            <w:r w:rsidR="00582A19" w:rsidRPr="00E667E6">
              <w:rPr>
                <w:rFonts w:cs="Times New Roman"/>
                <w:szCs w:val="28"/>
              </w:rPr>
              <w:t>пресконференция</w:t>
            </w:r>
            <w:r w:rsidRPr="00E667E6">
              <w:rPr>
                <w:rFonts w:cs="Times New Roman"/>
                <w:szCs w:val="28"/>
              </w:rPr>
              <w:t xml:space="preserve"> и </w:t>
            </w:r>
            <w:r w:rsidR="005C0C4E" w:rsidRPr="005C0C4E">
              <w:rPr>
                <w:rFonts w:cs="Times New Roman"/>
                <w:color w:val="000000" w:themeColor="text1"/>
                <w:szCs w:val="28"/>
              </w:rPr>
              <w:t>5</w:t>
            </w:r>
            <w:r w:rsidRPr="005C0C4E">
              <w:rPr>
                <w:rFonts w:cs="Times New Roman"/>
                <w:color w:val="000000" w:themeColor="text1"/>
                <w:szCs w:val="28"/>
              </w:rPr>
              <w:t xml:space="preserve"> публикации на страни</w:t>
            </w:r>
            <w:r w:rsidR="00582A19" w:rsidRPr="005C0C4E">
              <w:rPr>
                <w:rFonts w:cs="Times New Roman"/>
                <w:color w:val="000000" w:themeColor="text1"/>
                <w:szCs w:val="28"/>
              </w:rPr>
              <w:t xml:space="preserve">цата на </w:t>
            </w:r>
            <w:proofErr w:type="spellStart"/>
            <w:r w:rsidR="00582A19" w:rsidRPr="005C0C4E">
              <w:rPr>
                <w:rFonts w:cs="Times New Roman"/>
                <w:color w:val="000000" w:themeColor="text1"/>
                <w:szCs w:val="28"/>
              </w:rPr>
              <w:t>РЗИ</w:t>
            </w:r>
            <w:proofErr w:type="spellEnd"/>
            <w:r w:rsidR="00582A19" w:rsidRPr="005C0C4E">
              <w:rPr>
                <w:rFonts w:cs="Times New Roman"/>
                <w:color w:val="000000" w:themeColor="text1"/>
                <w:szCs w:val="28"/>
              </w:rPr>
              <w:t xml:space="preserve"> – Велико Търново </w:t>
            </w:r>
            <w:r w:rsidR="00582A19" w:rsidRPr="00E667E6">
              <w:rPr>
                <w:rFonts w:cs="Times New Roman"/>
                <w:szCs w:val="28"/>
              </w:rPr>
              <w:t xml:space="preserve">и </w:t>
            </w:r>
            <w:r w:rsidR="0018571D">
              <w:rPr>
                <w:rFonts w:cs="Times New Roman"/>
                <w:szCs w:val="28"/>
              </w:rPr>
              <w:t xml:space="preserve"> 6</w:t>
            </w:r>
            <w:r w:rsidR="005C0C4E">
              <w:rPr>
                <w:rFonts w:cs="Times New Roman"/>
                <w:szCs w:val="28"/>
              </w:rPr>
              <w:t xml:space="preserve"> </w:t>
            </w:r>
            <w:r w:rsidRPr="00E667E6">
              <w:rPr>
                <w:rFonts w:cs="Times New Roman"/>
                <w:szCs w:val="28"/>
              </w:rPr>
              <w:t>материала на местната преса.</w:t>
            </w:r>
            <w:r w:rsidRPr="00E667E6">
              <w:rPr>
                <w:rFonts w:cs="Times New Roman"/>
                <w:b/>
                <w:szCs w:val="28"/>
              </w:rPr>
              <w:t xml:space="preserve"> </w:t>
            </w:r>
          </w:p>
          <w:p w:rsidR="00074B72" w:rsidRPr="00E667E6" w:rsidRDefault="00571046" w:rsidP="00E16F58">
            <w:pPr>
              <w:tabs>
                <w:tab w:val="left" w:pos="540"/>
              </w:tabs>
              <w:spacing w:line="240" w:lineRule="auto"/>
              <w:ind w:firstLine="1452"/>
              <w:rPr>
                <w:rFonts w:cs="Times New Roman"/>
                <w:b/>
                <w:szCs w:val="28"/>
              </w:rPr>
            </w:pPr>
            <w:r w:rsidRPr="00E667E6">
              <w:t xml:space="preserve"> </w:t>
            </w:r>
          </w:p>
        </w:tc>
      </w:tr>
    </w:tbl>
    <w:p w:rsidR="00E4448C" w:rsidRPr="00352A5B" w:rsidRDefault="00352A5B" w:rsidP="00352A5B">
      <w:pPr>
        <w:tabs>
          <w:tab w:val="left" w:pos="993"/>
        </w:tabs>
        <w:ind w:left="851" w:hanging="851"/>
        <w:rPr>
          <w:bCs/>
          <w:iCs/>
          <w:color w:val="FF0000"/>
          <w:szCs w:val="28"/>
        </w:rPr>
      </w:pPr>
      <w:r w:rsidRPr="00352A5B">
        <w:rPr>
          <w:bCs/>
          <w:color w:val="000000" w:themeColor="text1"/>
          <w:szCs w:val="28"/>
        </w:rPr>
        <w:t>МЕТОДИЧНА И КОНСУЛТАТИВНА ПОМОЩ</w:t>
      </w:r>
    </w:p>
    <w:p w:rsidR="00E4448C" w:rsidRPr="00E667E6" w:rsidRDefault="00E4448C" w:rsidP="00352A5B">
      <w:pPr>
        <w:spacing w:line="240" w:lineRule="auto"/>
        <w:ind w:firstLine="1276"/>
        <w:rPr>
          <w:bCs/>
          <w:color w:val="000000" w:themeColor="text1"/>
          <w:szCs w:val="28"/>
        </w:rPr>
      </w:pPr>
      <w:r w:rsidRPr="00E667E6">
        <w:rPr>
          <w:bCs/>
          <w:color w:val="000000" w:themeColor="text1"/>
          <w:szCs w:val="28"/>
        </w:rPr>
        <w:t xml:space="preserve">Осъществена беше </w:t>
      </w:r>
      <w:r w:rsidRPr="00E667E6">
        <w:rPr>
          <w:b/>
          <w:bCs/>
          <w:color w:val="000000" w:themeColor="text1"/>
          <w:szCs w:val="28"/>
        </w:rPr>
        <w:t>методична и консултативна помощ</w:t>
      </w:r>
      <w:r w:rsidRPr="00E667E6">
        <w:rPr>
          <w:bCs/>
          <w:color w:val="000000" w:themeColor="text1"/>
          <w:szCs w:val="28"/>
        </w:rPr>
        <w:t xml:space="preserve"> по въпросите на  здравословното хранене, профилактиката и рисковите фактори  на хроничните незаразни болести, изготвянето на седмични учебни разписания – общо на </w:t>
      </w:r>
      <w:r w:rsidR="00352A5B">
        <w:rPr>
          <w:b/>
          <w:bCs/>
          <w:color w:val="000000" w:themeColor="text1"/>
          <w:szCs w:val="28"/>
        </w:rPr>
        <w:t>26</w:t>
      </w:r>
      <w:r w:rsidRPr="00E667E6">
        <w:rPr>
          <w:b/>
          <w:bCs/>
          <w:color w:val="000000" w:themeColor="text1"/>
          <w:szCs w:val="28"/>
        </w:rPr>
        <w:t xml:space="preserve"> човека</w:t>
      </w:r>
      <w:r w:rsidR="00B90157" w:rsidRPr="00E667E6">
        <w:rPr>
          <w:b/>
          <w:bCs/>
          <w:color w:val="000000" w:themeColor="text1"/>
          <w:szCs w:val="28"/>
        </w:rPr>
        <w:t xml:space="preserve"> от община Велико Търново</w:t>
      </w:r>
      <w:r w:rsidRPr="00E667E6">
        <w:rPr>
          <w:bCs/>
          <w:color w:val="000000" w:themeColor="text1"/>
          <w:szCs w:val="28"/>
        </w:rPr>
        <w:t xml:space="preserve">. </w:t>
      </w:r>
    </w:p>
    <w:p w:rsidR="006D3004" w:rsidRPr="00E667E6" w:rsidRDefault="006D3004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B26928" w:rsidRPr="00E667E6" w:rsidRDefault="00B26928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B26928" w:rsidRPr="00E667E6" w:rsidRDefault="00B26928" w:rsidP="00B26928">
      <w:pPr>
        <w:pStyle w:val="a3"/>
        <w:keepNext/>
        <w:numPr>
          <w:ilvl w:val="0"/>
          <w:numId w:val="37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outlineLvl w:val="2"/>
        <w:rPr>
          <w:rFonts w:eastAsia="Times New Roman" w:cs="Times New Roman"/>
          <w:b/>
          <w:color w:val="000000"/>
          <w:szCs w:val="28"/>
          <w:u w:val="single"/>
        </w:rPr>
      </w:pPr>
      <w:r w:rsidRPr="00E667E6">
        <w:rPr>
          <w:rFonts w:eastAsia="Times New Roman" w:cs="Times New Roman"/>
          <w:b/>
          <w:color w:val="000000"/>
          <w:szCs w:val="28"/>
          <w:u w:val="single"/>
        </w:rPr>
        <w:t xml:space="preserve">НАЦИОНАЛНА ПРОГРАМА ЗА ПРЕВЕНЦИЯ НА ХРОНИЧНИТЕ НЕЗАРАЗНИ БОЛЕСТИ - 2014  </w:t>
      </w:r>
      <w:r w:rsidRPr="00E667E6">
        <w:rPr>
          <w:rFonts w:eastAsia="Times New Roman" w:cs="Times New Roman"/>
          <w:bCs/>
          <w:color w:val="000000"/>
          <w:szCs w:val="20"/>
          <w:u w:val="single"/>
        </w:rPr>
        <w:t>–</w:t>
      </w:r>
      <w:r w:rsidRPr="00E667E6">
        <w:rPr>
          <w:rFonts w:eastAsia="Times New Roman" w:cs="Times New Roman"/>
          <w:b/>
          <w:color w:val="000000"/>
          <w:szCs w:val="28"/>
          <w:u w:val="single"/>
        </w:rPr>
        <w:t xml:space="preserve"> 2020 г. </w:t>
      </w:r>
    </w:p>
    <w:p w:rsidR="00B26928" w:rsidRPr="006F5BB9" w:rsidRDefault="00B26928" w:rsidP="00FE11D9">
      <w:pPr>
        <w:tabs>
          <w:tab w:val="left" w:pos="-142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89" w:firstLine="1701"/>
        <w:rPr>
          <w:rFonts w:cs="Times New Roman"/>
          <w:szCs w:val="28"/>
          <w:shd w:val="clear" w:color="auto" w:fill="FFFFFF"/>
        </w:rPr>
      </w:pPr>
      <w:r w:rsidRPr="006F5BB9">
        <w:rPr>
          <w:rFonts w:cs="Times New Roman"/>
          <w:b/>
          <w:szCs w:val="28"/>
          <w:shd w:val="clear" w:color="auto" w:fill="FFFFFF"/>
        </w:rPr>
        <w:t>1</w:t>
      </w:r>
      <w:r w:rsidR="00096BAC" w:rsidRPr="006F5BB9">
        <w:rPr>
          <w:rFonts w:cs="Times New Roman"/>
          <w:b/>
          <w:szCs w:val="28"/>
          <w:shd w:val="clear" w:color="auto" w:fill="FFFFFF"/>
        </w:rPr>
        <w:t>.</w:t>
      </w:r>
      <w:r w:rsidR="00096BAC" w:rsidRPr="006F5BB9">
        <w:rPr>
          <w:rFonts w:cs="Times New Roman"/>
          <w:szCs w:val="28"/>
          <w:shd w:val="clear" w:color="auto" w:fill="FFFFFF"/>
        </w:rPr>
        <w:t xml:space="preserve"> Организирани </w:t>
      </w:r>
      <w:r w:rsidRPr="006F5BB9">
        <w:rPr>
          <w:rFonts w:cs="Times New Roman"/>
          <w:szCs w:val="28"/>
          <w:shd w:val="clear" w:color="auto" w:fill="FFFFFF"/>
        </w:rPr>
        <w:t xml:space="preserve"> и пр</w:t>
      </w:r>
      <w:r w:rsidR="006071A8" w:rsidRPr="006F5BB9">
        <w:rPr>
          <w:rFonts w:cs="Times New Roman"/>
          <w:szCs w:val="28"/>
          <w:shd w:val="clear" w:color="auto" w:fill="FFFFFF"/>
        </w:rPr>
        <w:t>о</w:t>
      </w:r>
      <w:r w:rsidR="005A7C68" w:rsidRPr="006F5BB9">
        <w:rPr>
          <w:rFonts w:cs="Times New Roman"/>
          <w:szCs w:val="28"/>
          <w:shd w:val="clear" w:color="auto" w:fill="FFFFFF"/>
        </w:rPr>
        <w:t>ведени бяха 10</w:t>
      </w:r>
      <w:r w:rsidRPr="006F5BB9">
        <w:rPr>
          <w:rFonts w:cs="Times New Roman"/>
          <w:szCs w:val="28"/>
          <w:shd w:val="clear" w:color="auto" w:fill="FFFFFF"/>
        </w:rPr>
        <w:t xml:space="preserve"> </w:t>
      </w:r>
      <w:r w:rsidRPr="006F5BB9">
        <w:rPr>
          <w:rFonts w:cs="Times New Roman"/>
          <w:b/>
          <w:szCs w:val="28"/>
          <w:shd w:val="clear" w:color="auto" w:fill="FFFFFF"/>
        </w:rPr>
        <w:t>интерактивни обучения</w:t>
      </w:r>
      <w:r w:rsidRPr="006F5BB9">
        <w:rPr>
          <w:rFonts w:cs="Times New Roman"/>
          <w:szCs w:val="28"/>
          <w:shd w:val="clear" w:color="auto" w:fill="FFFFFF"/>
        </w:rPr>
        <w:t xml:space="preserve"> на </w:t>
      </w:r>
      <w:r w:rsidR="005A7C68" w:rsidRPr="006F5BB9">
        <w:rPr>
          <w:rFonts w:cs="Times New Roman"/>
          <w:szCs w:val="28"/>
          <w:shd w:val="clear" w:color="auto" w:fill="FFFFFF"/>
        </w:rPr>
        <w:t>356</w:t>
      </w:r>
      <w:r w:rsidR="00096BAC" w:rsidRPr="006F5BB9">
        <w:rPr>
          <w:rFonts w:cs="Times New Roman"/>
          <w:szCs w:val="28"/>
          <w:shd w:val="clear" w:color="auto" w:fill="FFFFFF"/>
        </w:rPr>
        <w:t xml:space="preserve"> </w:t>
      </w:r>
      <w:r w:rsidRPr="006F5BB9">
        <w:rPr>
          <w:rFonts w:cs="Times New Roman"/>
          <w:szCs w:val="28"/>
          <w:shd w:val="clear" w:color="auto" w:fill="FFFFFF"/>
        </w:rPr>
        <w:t>деца от предучилищната възраст по темите: тютюнопушене, употреба на алкохол, здравословно хранене, движение</w:t>
      </w:r>
      <w:r w:rsidR="00FE11D9" w:rsidRPr="006F5BB9">
        <w:rPr>
          <w:rFonts w:cs="Times New Roman"/>
          <w:szCs w:val="28"/>
          <w:shd w:val="clear" w:color="auto" w:fill="FFFFFF"/>
        </w:rPr>
        <w:t>.</w:t>
      </w:r>
    </w:p>
    <w:p w:rsidR="00FE11D9" w:rsidRPr="006F5BB9" w:rsidRDefault="00FE11D9" w:rsidP="00FE11D9">
      <w:pPr>
        <w:tabs>
          <w:tab w:val="left" w:pos="-142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89" w:firstLine="1701"/>
        <w:rPr>
          <w:rFonts w:cs="Times New Roman"/>
          <w:szCs w:val="28"/>
          <w:shd w:val="clear" w:color="auto" w:fill="FFFFFF"/>
        </w:rPr>
      </w:pPr>
    </w:p>
    <w:p w:rsidR="00693FF3" w:rsidRPr="006F5BB9" w:rsidRDefault="00B26928" w:rsidP="00096BAC">
      <w:pPr>
        <w:ind w:firstLine="1701"/>
        <w:rPr>
          <w:rFonts w:cs="Times New Roman"/>
          <w:color w:val="FF0000"/>
          <w:szCs w:val="28"/>
        </w:rPr>
      </w:pPr>
      <w:r w:rsidRPr="006F5BB9">
        <w:rPr>
          <w:rFonts w:cs="Times New Roman"/>
          <w:b/>
          <w:color w:val="000000"/>
          <w:szCs w:val="28"/>
          <w:shd w:val="clear" w:color="auto" w:fill="FFFFFF"/>
        </w:rPr>
        <w:lastRenderedPageBreak/>
        <w:t>2.</w:t>
      </w:r>
      <w:r w:rsidRPr="006F5BB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A7C68" w:rsidRPr="006F5BB9">
        <w:rPr>
          <w:rFonts w:cs="Times New Roman"/>
          <w:szCs w:val="28"/>
        </w:rPr>
        <w:t>През третото тримесечие на 2019</w:t>
      </w:r>
      <w:r w:rsidR="006071A8" w:rsidRPr="006F5BB9">
        <w:rPr>
          <w:rFonts w:cs="Times New Roman"/>
          <w:szCs w:val="28"/>
        </w:rPr>
        <w:t xml:space="preserve"> г. през </w:t>
      </w:r>
      <w:r w:rsidR="006071A8" w:rsidRPr="006F5BB9">
        <w:rPr>
          <w:rFonts w:cs="Times New Roman"/>
          <w:b/>
          <w:szCs w:val="28"/>
        </w:rPr>
        <w:t>кабинета за отказване от тютюнопушене</w:t>
      </w:r>
      <w:r w:rsidR="006071A8" w:rsidRPr="006F5BB9">
        <w:rPr>
          <w:rFonts w:cs="Times New Roman"/>
          <w:szCs w:val="28"/>
        </w:rPr>
        <w:t xml:space="preserve"> </w:t>
      </w:r>
      <w:r w:rsidR="000544C3" w:rsidRPr="006F5BB9">
        <w:rPr>
          <w:rFonts w:cs="Times New Roman"/>
          <w:szCs w:val="28"/>
        </w:rPr>
        <w:t xml:space="preserve">( КОТ)  </w:t>
      </w:r>
      <w:r w:rsidR="00693FF3" w:rsidRPr="006F5BB9">
        <w:rPr>
          <w:rFonts w:cs="Times New Roman"/>
          <w:szCs w:val="28"/>
        </w:rPr>
        <w:t xml:space="preserve">в </w:t>
      </w:r>
      <w:proofErr w:type="spellStart"/>
      <w:r w:rsidR="00693FF3" w:rsidRPr="006F5BB9">
        <w:rPr>
          <w:rFonts w:cs="Times New Roman"/>
          <w:szCs w:val="28"/>
        </w:rPr>
        <w:t>РЗИ</w:t>
      </w:r>
      <w:proofErr w:type="spellEnd"/>
      <w:r w:rsidR="00693FF3" w:rsidRPr="006F5BB9">
        <w:rPr>
          <w:rFonts w:cs="Times New Roman"/>
          <w:szCs w:val="28"/>
        </w:rPr>
        <w:t xml:space="preserve"> – Велико Търново  преминаха</w:t>
      </w:r>
      <w:r w:rsidR="005A7C68" w:rsidRPr="006F5BB9">
        <w:rPr>
          <w:rFonts w:cs="Times New Roman"/>
          <w:szCs w:val="28"/>
        </w:rPr>
        <w:t xml:space="preserve"> общо 51 лица (28 жени и 23</w:t>
      </w:r>
      <w:r w:rsidR="006071A8" w:rsidRPr="006F5BB9">
        <w:rPr>
          <w:rFonts w:cs="Times New Roman"/>
          <w:szCs w:val="28"/>
        </w:rPr>
        <w:t xml:space="preserve"> мъже). Потърсилите консулт</w:t>
      </w:r>
      <w:r w:rsidR="005A7C68" w:rsidRPr="006F5BB9">
        <w:rPr>
          <w:rFonts w:cs="Times New Roman"/>
          <w:szCs w:val="28"/>
        </w:rPr>
        <w:t>ативна помощ са на възраст от 16 до 76</w:t>
      </w:r>
      <w:r w:rsidR="006071A8" w:rsidRPr="006F5BB9">
        <w:rPr>
          <w:rFonts w:cs="Times New Roman"/>
          <w:szCs w:val="28"/>
        </w:rPr>
        <w:t xml:space="preserve"> години, като най-голяма е групата на умерените, т.е. пушещите от 1 до 10 цигари дневно. На място в кабинета</w:t>
      </w:r>
      <w:r w:rsidR="00693FF3" w:rsidRPr="006F5BB9">
        <w:rPr>
          <w:rFonts w:cs="Times New Roman"/>
          <w:szCs w:val="28"/>
        </w:rPr>
        <w:t xml:space="preserve"> потърсиха</w:t>
      </w:r>
      <w:r w:rsidR="005A7C68" w:rsidRPr="006F5BB9">
        <w:rPr>
          <w:rFonts w:cs="Times New Roman"/>
          <w:szCs w:val="28"/>
        </w:rPr>
        <w:t xml:space="preserve"> подкрепа 4 лица, а останалите 47</w:t>
      </w:r>
      <w:r w:rsidR="00693FF3" w:rsidRPr="006F5BB9">
        <w:rPr>
          <w:rFonts w:cs="Times New Roman"/>
          <w:szCs w:val="28"/>
        </w:rPr>
        <w:t xml:space="preserve"> </w:t>
      </w:r>
      <w:r w:rsidR="00FE11D9" w:rsidRPr="006F5BB9">
        <w:rPr>
          <w:rFonts w:cs="Times New Roman"/>
          <w:szCs w:val="28"/>
        </w:rPr>
        <w:t xml:space="preserve"> - от изнесени </w:t>
      </w:r>
      <w:r w:rsidR="00693FF3" w:rsidRPr="006F5BB9">
        <w:rPr>
          <w:rFonts w:cs="Times New Roman"/>
          <w:szCs w:val="28"/>
        </w:rPr>
        <w:t>консултации</w:t>
      </w:r>
      <w:r w:rsidR="006071A8" w:rsidRPr="006F5BB9">
        <w:rPr>
          <w:rFonts w:cs="Times New Roman"/>
          <w:color w:val="000000" w:themeColor="text1"/>
          <w:szCs w:val="28"/>
        </w:rPr>
        <w:t xml:space="preserve">. </w:t>
      </w:r>
      <w:r w:rsidR="006071A8" w:rsidRPr="006F5BB9">
        <w:rPr>
          <w:rFonts w:cs="Times New Roman"/>
          <w:color w:val="FF0000"/>
          <w:szCs w:val="28"/>
        </w:rPr>
        <w:t xml:space="preserve">  </w:t>
      </w:r>
    </w:p>
    <w:p w:rsidR="006071A8" w:rsidRPr="006F5BB9" w:rsidRDefault="00693FF3" w:rsidP="00096BAC">
      <w:pPr>
        <w:ind w:firstLine="1701"/>
        <w:rPr>
          <w:rFonts w:cs="Times New Roman"/>
          <w:szCs w:val="28"/>
        </w:rPr>
      </w:pPr>
      <w:r w:rsidRPr="006F5BB9">
        <w:rPr>
          <w:rFonts w:cs="Times New Roman"/>
          <w:szCs w:val="28"/>
        </w:rPr>
        <w:t>Проведени бяха</w:t>
      </w:r>
      <w:r w:rsidR="006071A8" w:rsidRPr="006F5BB9">
        <w:rPr>
          <w:rFonts w:cs="Times New Roman"/>
          <w:szCs w:val="28"/>
        </w:rPr>
        <w:t xml:space="preserve"> 3 </w:t>
      </w:r>
      <w:r w:rsidR="006071A8" w:rsidRPr="006F5BB9">
        <w:rPr>
          <w:rFonts w:cs="Times New Roman"/>
          <w:b/>
          <w:szCs w:val="28"/>
        </w:rPr>
        <w:t xml:space="preserve">кампании </w:t>
      </w:r>
      <w:r w:rsidR="006071A8" w:rsidRPr="006F5BB9">
        <w:rPr>
          <w:rFonts w:cs="Times New Roman"/>
          <w:szCs w:val="28"/>
        </w:rPr>
        <w:t xml:space="preserve">за популяризиране дейността на кабинета в градовете Горна Оряховица, </w:t>
      </w:r>
      <w:r w:rsidR="005A7C68" w:rsidRPr="006F5BB9">
        <w:rPr>
          <w:rFonts w:cs="Times New Roman"/>
          <w:szCs w:val="28"/>
        </w:rPr>
        <w:t xml:space="preserve">Стражица </w:t>
      </w:r>
      <w:r w:rsidR="006071A8" w:rsidRPr="006F5BB9">
        <w:rPr>
          <w:rFonts w:cs="Times New Roman"/>
          <w:szCs w:val="28"/>
        </w:rPr>
        <w:t>и Полски Тръмбеш.</w:t>
      </w:r>
    </w:p>
    <w:p w:rsidR="006071A8" w:rsidRPr="006F5BB9" w:rsidRDefault="006071A8" w:rsidP="00693FF3">
      <w:pPr>
        <w:ind w:right="-35" w:firstLine="1701"/>
        <w:rPr>
          <w:rFonts w:cs="Times New Roman"/>
          <w:szCs w:val="28"/>
        </w:rPr>
      </w:pPr>
      <w:r w:rsidRPr="006F5BB9">
        <w:rPr>
          <w:rFonts w:cs="Times New Roman"/>
          <w:szCs w:val="28"/>
        </w:rPr>
        <w:t>На всички преми</w:t>
      </w:r>
      <w:r w:rsidR="00693FF3" w:rsidRPr="006F5BB9">
        <w:rPr>
          <w:rFonts w:cs="Times New Roman"/>
          <w:szCs w:val="28"/>
        </w:rPr>
        <w:t>нали през кабинета лица бяха</w:t>
      </w:r>
      <w:r w:rsidRPr="006F5BB9">
        <w:rPr>
          <w:rFonts w:cs="Times New Roman"/>
          <w:szCs w:val="28"/>
        </w:rPr>
        <w:t xml:space="preserve"> раздадени здравно-образователни материали за: ползата от спиране на цигарите и вредата от тютюнопушене, справяне с </w:t>
      </w:r>
      <w:proofErr w:type="spellStart"/>
      <w:r w:rsidRPr="006F5BB9">
        <w:rPr>
          <w:rFonts w:cs="Times New Roman"/>
          <w:szCs w:val="28"/>
        </w:rPr>
        <w:t>абстинентните</w:t>
      </w:r>
      <w:proofErr w:type="spellEnd"/>
      <w:r w:rsidRPr="006F5BB9">
        <w:rPr>
          <w:rFonts w:cs="Times New Roman"/>
          <w:szCs w:val="28"/>
        </w:rPr>
        <w:t xml:space="preserve"> симптоми и стреса, здравословно хранене, полза от движението и други. </w:t>
      </w:r>
    </w:p>
    <w:p w:rsidR="006071A8" w:rsidRPr="006F5BB9" w:rsidRDefault="000544C3" w:rsidP="00693FF3">
      <w:pPr>
        <w:ind w:firstLine="1701"/>
        <w:rPr>
          <w:rFonts w:cs="Times New Roman"/>
          <w:szCs w:val="28"/>
        </w:rPr>
      </w:pPr>
      <w:r w:rsidRPr="006F5BB9">
        <w:rPr>
          <w:rFonts w:cs="Times New Roman"/>
          <w:szCs w:val="28"/>
        </w:rPr>
        <w:t>Популяризирането на дейността на КОТ сред населението в областта за третото тримесечие на 2018 година беше осъществено чрез излъчване на рекламата му както следва:  540 пъти по КТ „</w:t>
      </w:r>
      <w:proofErr w:type="spellStart"/>
      <w:r w:rsidRPr="006F5BB9">
        <w:rPr>
          <w:rFonts w:cs="Times New Roman"/>
          <w:szCs w:val="28"/>
        </w:rPr>
        <w:t>Видеосат</w:t>
      </w:r>
      <w:proofErr w:type="spellEnd"/>
      <w:r w:rsidRPr="006F5BB9">
        <w:rPr>
          <w:rFonts w:cs="Times New Roman"/>
          <w:szCs w:val="28"/>
        </w:rPr>
        <w:t>“, 24 пъти по Общинско радио „Велико Търново“ и ежедневно във вестник „Янтра днес“</w:t>
      </w:r>
    </w:p>
    <w:p w:rsidR="000544C3" w:rsidRPr="006F5BB9" w:rsidRDefault="000544C3" w:rsidP="00693FF3">
      <w:pPr>
        <w:ind w:firstLine="1701"/>
        <w:rPr>
          <w:rFonts w:cs="Times New Roman"/>
          <w:szCs w:val="28"/>
        </w:rPr>
      </w:pPr>
      <w:r w:rsidRPr="006F5BB9">
        <w:rPr>
          <w:rFonts w:cs="Times New Roman"/>
          <w:szCs w:val="28"/>
        </w:rPr>
        <w:t xml:space="preserve">Дейността на кабинета </w:t>
      </w:r>
      <w:r w:rsidR="00693FF3" w:rsidRPr="006F5BB9">
        <w:rPr>
          <w:rFonts w:cs="Times New Roman"/>
          <w:szCs w:val="28"/>
        </w:rPr>
        <w:t xml:space="preserve">за третото </w:t>
      </w:r>
      <w:r w:rsidRPr="006F5BB9">
        <w:rPr>
          <w:rFonts w:cs="Times New Roman"/>
          <w:szCs w:val="28"/>
        </w:rPr>
        <w:t xml:space="preserve">тримесечие </w:t>
      </w:r>
      <w:r w:rsidR="005A7C68" w:rsidRPr="006F5BB9">
        <w:rPr>
          <w:rFonts w:cs="Times New Roman"/>
          <w:szCs w:val="28"/>
        </w:rPr>
        <w:t>ще бъде</w:t>
      </w:r>
      <w:r w:rsidR="00693FF3" w:rsidRPr="006F5BB9">
        <w:rPr>
          <w:rFonts w:cs="Times New Roman"/>
          <w:szCs w:val="28"/>
        </w:rPr>
        <w:t xml:space="preserve"> отчетена в </w:t>
      </w:r>
      <w:r w:rsidRPr="006F5BB9">
        <w:rPr>
          <w:rFonts w:cs="Times New Roman"/>
          <w:szCs w:val="28"/>
        </w:rPr>
        <w:t>МЗ</w:t>
      </w:r>
      <w:r w:rsidR="005A7C68" w:rsidRPr="006F5BB9">
        <w:rPr>
          <w:rFonts w:cs="Times New Roman"/>
          <w:szCs w:val="28"/>
        </w:rPr>
        <w:t xml:space="preserve"> в срок през месец октомври</w:t>
      </w:r>
      <w:r w:rsidRPr="006F5BB9">
        <w:rPr>
          <w:rFonts w:cs="Times New Roman"/>
          <w:szCs w:val="28"/>
        </w:rPr>
        <w:t>.</w:t>
      </w:r>
    </w:p>
    <w:p w:rsidR="00907C29" w:rsidRDefault="00907C29" w:rsidP="00693FF3">
      <w:pPr>
        <w:ind w:firstLine="1701"/>
        <w:rPr>
          <w:rFonts w:cs="Times New Roman"/>
          <w:b/>
          <w:color w:val="000000"/>
          <w:szCs w:val="28"/>
          <w:shd w:val="clear" w:color="auto" w:fill="FFFFFF"/>
        </w:rPr>
      </w:pPr>
    </w:p>
    <w:p w:rsidR="00693FF3" w:rsidRPr="006F5BB9" w:rsidRDefault="000544C3" w:rsidP="00693FF3">
      <w:pPr>
        <w:ind w:firstLine="1701"/>
        <w:rPr>
          <w:rFonts w:cs="Times New Roman"/>
          <w:bCs/>
          <w:szCs w:val="28"/>
        </w:rPr>
      </w:pPr>
      <w:r w:rsidRPr="006F5BB9">
        <w:rPr>
          <w:rFonts w:cs="Times New Roman"/>
          <w:b/>
          <w:color w:val="000000"/>
          <w:szCs w:val="28"/>
          <w:shd w:val="clear" w:color="auto" w:fill="FFFFFF"/>
        </w:rPr>
        <w:t>3.</w:t>
      </w:r>
      <w:r w:rsidRPr="006F5BB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279EA" w:rsidRPr="006F5BB9">
        <w:rPr>
          <w:rFonts w:cs="Times New Roman"/>
          <w:bCs/>
          <w:szCs w:val="28"/>
        </w:rPr>
        <w:t>Осъществена беше</w:t>
      </w:r>
      <w:r w:rsidR="00693FF3" w:rsidRPr="006F5BB9">
        <w:rPr>
          <w:rFonts w:cs="Times New Roman"/>
          <w:bCs/>
          <w:szCs w:val="28"/>
        </w:rPr>
        <w:t xml:space="preserve"> </w:t>
      </w:r>
      <w:r w:rsidR="00693FF3" w:rsidRPr="006F5BB9">
        <w:rPr>
          <w:rFonts w:cs="Times New Roman"/>
          <w:b/>
          <w:bCs/>
          <w:szCs w:val="28"/>
        </w:rPr>
        <w:t>методично-консултативна помощ</w:t>
      </w:r>
      <w:r w:rsidR="00693FF3" w:rsidRPr="006F5BB9">
        <w:rPr>
          <w:rFonts w:cs="Times New Roman"/>
          <w:bCs/>
          <w:szCs w:val="28"/>
        </w:rPr>
        <w:t xml:space="preserve"> на ръководството и персонала в детските и учебни заведения по прилагане на нормативните документи за организираното хранене на децата и учениците, както и на </w:t>
      </w:r>
      <w:proofErr w:type="spellStart"/>
      <w:r w:rsidR="00693FF3" w:rsidRPr="006F5BB9">
        <w:rPr>
          <w:rFonts w:cs="Times New Roman"/>
          <w:bCs/>
          <w:szCs w:val="28"/>
        </w:rPr>
        <w:t>рецептурниците</w:t>
      </w:r>
      <w:proofErr w:type="spellEnd"/>
      <w:r w:rsidR="00693FF3" w:rsidRPr="006F5BB9">
        <w:rPr>
          <w:rFonts w:cs="Times New Roman"/>
          <w:bCs/>
          <w:szCs w:val="28"/>
        </w:rPr>
        <w:t xml:space="preserve"> за отделните възрастови групи</w:t>
      </w:r>
      <w:r w:rsidR="00A8419B" w:rsidRPr="006F5BB9">
        <w:rPr>
          <w:rFonts w:cs="Times New Roman"/>
          <w:bCs/>
          <w:szCs w:val="28"/>
        </w:rPr>
        <w:t xml:space="preserve"> на </w:t>
      </w:r>
      <w:r w:rsidR="005A7C68" w:rsidRPr="006F5BB9">
        <w:rPr>
          <w:rFonts w:cs="Times New Roman"/>
          <w:b/>
          <w:bCs/>
          <w:szCs w:val="28"/>
        </w:rPr>
        <w:t>2</w:t>
      </w:r>
      <w:r w:rsidR="00A8419B" w:rsidRPr="006F5BB9">
        <w:rPr>
          <w:rFonts w:cs="Times New Roman"/>
          <w:b/>
          <w:bCs/>
          <w:szCs w:val="28"/>
        </w:rPr>
        <w:t>8 човека</w:t>
      </w:r>
      <w:r w:rsidR="00693FF3" w:rsidRPr="006F5BB9">
        <w:rPr>
          <w:rFonts w:cs="Times New Roman"/>
          <w:bCs/>
          <w:szCs w:val="28"/>
        </w:rPr>
        <w:t xml:space="preserve">. </w:t>
      </w:r>
    </w:p>
    <w:p w:rsidR="00B26928" w:rsidRPr="006F5BB9" w:rsidRDefault="00B26928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cs="Times New Roman"/>
          <w:color w:val="000000"/>
          <w:szCs w:val="28"/>
          <w:shd w:val="clear" w:color="auto" w:fill="FFFFFF"/>
        </w:rPr>
      </w:pPr>
    </w:p>
    <w:p w:rsidR="0043104C" w:rsidRDefault="0043104C" w:rsidP="006F5BB9">
      <w:pPr>
        <w:pStyle w:val="a3"/>
        <w:numPr>
          <w:ilvl w:val="0"/>
          <w:numId w:val="42"/>
        </w:numPr>
        <w:ind w:left="0" w:firstLine="1701"/>
        <w:rPr>
          <w:rFonts w:cs="Times New Roman"/>
          <w:bCs/>
          <w:szCs w:val="28"/>
        </w:rPr>
      </w:pPr>
      <w:r w:rsidRPr="006F5BB9">
        <w:rPr>
          <w:rFonts w:cs="Times New Roman"/>
          <w:szCs w:val="28"/>
        </w:rPr>
        <w:t>Сред населението</w:t>
      </w:r>
      <w:r w:rsidR="003279EA" w:rsidRPr="006F5BB9">
        <w:rPr>
          <w:rFonts w:cs="Times New Roman"/>
          <w:szCs w:val="28"/>
        </w:rPr>
        <w:t xml:space="preserve"> от областта </w:t>
      </w:r>
      <w:r w:rsidR="00BC0D5F" w:rsidRPr="006F5BB9">
        <w:rPr>
          <w:rFonts w:cs="Times New Roman"/>
          <w:szCs w:val="28"/>
        </w:rPr>
        <w:t>бяха разпространени 23</w:t>
      </w:r>
      <w:r w:rsidR="007852D1" w:rsidRPr="006F5BB9">
        <w:rPr>
          <w:rFonts w:cs="Times New Roman"/>
          <w:szCs w:val="28"/>
        </w:rPr>
        <w:t xml:space="preserve"> </w:t>
      </w:r>
      <w:r w:rsidR="00C35434" w:rsidRPr="006F5BB9">
        <w:rPr>
          <w:rFonts w:cs="Times New Roman"/>
          <w:szCs w:val="28"/>
        </w:rPr>
        <w:t xml:space="preserve">вида </w:t>
      </w:r>
      <w:r w:rsidR="00C35434" w:rsidRPr="0057742D">
        <w:rPr>
          <w:rFonts w:cs="Times New Roman"/>
          <w:b/>
          <w:szCs w:val="28"/>
        </w:rPr>
        <w:t>здравно-</w:t>
      </w:r>
      <w:r w:rsidRPr="0057742D">
        <w:rPr>
          <w:rFonts w:cs="Times New Roman"/>
          <w:b/>
          <w:szCs w:val="28"/>
        </w:rPr>
        <w:t>образователни материали</w:t>
      </w:r>
      <w:r w:rsidRPr="006F5BB9">
        <w:rPr>
          <w:rFonts w:cs="Times New Roman"/>
          <w:szCs w:val="28"/>
        </w:rPr>
        <w:t xml:space="preserve"> за националните препоръки за хранене на деца и възрастни и профилактиката на заболявания, свързани с нездравословните хранителни навици (</w:t>
      </w:r>
      <w:r w:rsidRPr="006F5BB9">
        <w:rPr>
          <w:rFonts w:cs="Times New Roman"/>
          <w:bCs/>
          <w:szCs w:val="28"/>
        </w:rPr>
        <w:t xml:space="preserve">диабет тип 2, </w:t>
      </w:r>
      <w:proofErr w:type="spellStart"/>
      <w:r w:rsidRPr="006F5BB9">
        <w:rPr>
          <w:rFonts w:cs="Times New Roman"/>
          <w:bCs/>
          <w:szCs w:val="28"/>
        </w:rPr>
        <w:t>свръхтегло</w:t>
      </w:r>
      <w:proofErr w:type="spellEnd"/>
      <w:r w:rsidRPr="006F5BB9">
        <w:rPr>
          <w:rFonts w:cs="Times New Roman"/>
          <w:bCs/>
          <w:szCs w:val="28"/>
        </w:rPr>
        <w:t xml:space="preserve"> и затлъстяване, високо артериално налягане и други); тютюнопушене, ал</w:t>
      </w:r>
      <w:r w:rsidR="00BC0D5F" w:rsidRPr="006F5BB9">
        <w:rPr>
          <w:rFonts w:cs="Times New Roman"/>
          <w:bCs/>
          <w:szCs w:val="28"/>
        </w:rPr>
        <w:t>кохол и движение с общ тираж 588</w:t>
      </w:r>
      <w:r w:rsidRPr="006F5BB9">
        <w:rPr>
          <w:rFonts w:cs="Times New Roman"/>
          <w:bCs/>
          <w:szCs w:val="28"/>
        </w:rPr>
        <w:t xml:space="preserve"> бройки</w:t>
      </w:r>
      <w:r w:rsidR="00F31B2D" w:rsidRPr="006F5BB9">
        <w:rPr>
          <w:rFonts w:cs="Times New Roman"/>
          <w:bCs/>
          <w:szCs w:val="28"/>
        </w:rPr>
        <w:t>.</w:t>
      </w:r>
    </w:p>
    <w:p w:rsidR="00907C29" w:rsidRPr="006F5BB9" w:rsidRDefault="00907C29" w:rsidP="00907C29">
      <w:pPr>
        <w:pStyle w:val="a3"/>
        <w:ind w:left="1701"/>
        <w:rPr>
          <w:rFonts w:cs="Times New Roman"/>
          <w:bCs/>
          <w:szCs w:val="28"/>
        </w:rPr>
      </w:pPr>
    </w:p>
    <w:p w:rsidR="00F31B2D" w:rsidRDefault="00F31B2D" w:rsidP="0027621E">
      <w:pPr>
        <w:pStyle w:val="a3"/>
        <w:numPr>
          <w:ilvl w:val="0"/>
          <w:numId w:val="42"/>
        </w:numPr>
        <w:tabs>
          <w:tab w:val="left" w:pos="540"/>
        </w:tabs>
        <w:spacing w:line="240" w:lineRule="auto"/>
        <w:ind w:left="0" w:firstLine="1701"/>
        <w:rPr>
          <w:rFonts w:cs="Times New Roman"/>
          <w:b/>
          <w:szCs w:val="28"/>
        </w:rPr>
      </w:pPr>
      <w:r w:rsidRPr="006F5BB9">
        <w:rPr>
          <w:rFonts w:cs="Times New Roman"/>
          <w:szCs w:val="28"/>
        </w:rPr>
        <w:t xml:space="preserve">Дейностите по програмата бяха отразени в 4 </w:t>
      </w:r>
      <w:r w:rsidRPr="0057742D">
        <w:rPr>
          <w:rFonts w:cs="Times New Roman"/>
          <w:b/>
          <w:szCs w:val="28"/>
        </w:rPr>
        <w:t>радиопредавания</w:t>
      </w:r>
      <w:r w:rsidRPr="006F5BB9">
        <w:rPr>
          <w:rFonts w:cs="Times New Roman"/>
          <w:szCs w:val="28"/>
        </w:rPr>
        <w:t xml:space="preserve"> с 24 излъчвания, 2 </w:t>
      </w:r>
      <w:r w:rsidRPr="0057742D">
        <w:rPr>
          <w:rFonts w:cs="Times New Roman"/>
          <w:b/>
          <w:szCs w:val="28"/>
        </w:rPr>
        <w:t>телевизионни предавания</w:t>
      </w:r>
      <w:r w:rsidRPr="006F5BB9">
        <w:rPr>
          <w:rFonts w:cs="Times New Roman"/>
          <w:szCs w:val="28"/>
        </w:rPr>
        <w:t xml:space="preserve"> и </w:t>
      </w:r>
      <w:r w:rsidRPr="006F5BB9">
        <w:rPr>
          <w:rFonts w:cs="Times New Roman"/>
          <w:color w:val="000000" w:themeColor="text1"/>
          <w:szCs w:val="28"/>
        </w:rPr>
        <w:t xml:space="preserve"> публикации на </w:t>
      </w:r>
      <w:r w:rsidRPr="0057742D">
        <w:rPr>
          <w:rFonts w:cs="Times New Roman"/>
          <w:b/>
          <w:color w:val="000000" w:themeColor="text1"/>
          <w:szCs w:val="28"/>
        </w:rPr>
        <w:t xml:space="preserve">страницата на </w:t>
      </w:r>
      <w:proofErr w:type="spellStart"/>
      <w:r w:rsidRPr="0057742D">
        <w:rPr>
          <w:rFonts w:cs="Times New Roman"/>
          <w:b/>
          <w:color w:val="000000" w:themeColor="text1"/>
          <w:szCs w:val="28"/>
        </w:rPr>
        <w:t>РЗИ</w:t>
      </w:r>
      <w:proofErr w:type="spellEnd"/>
      <w:r w:rsidRPr="0057742D">
        <w:rPr>
          <w:rFonts w:cs="Times New Roman"/>
          <w:b/>
          <w:color w:val="000000" w:themeColor="text1"/>
          <w:szCs w:val="28"/>
        </w:rPr>
        <w:t xml:space="preserve"> – Велико Търново</w:t>
      </w:r>
      <w:r w:rsidRPr="006F5BB9">
        <w:rPr>
          <w:rFonts w:cs="Times New Roman"/>
          <w:color w:val="000000" w:themeColor="text1"/>
          <w:szCs w:val="28"/>
        </w:rPr>
        <w:t xml:space="preserve"> </w:t>
      </w:r>
      <w:r w:rsidRPr="006F5BB9">
        <w:rPr>
          <w:rFonts w:cs="Times New Roman"/>
          <w:szCs w:val="28"/>
        </w:rPr>
        <w:t xml:space="preserve">и  6 материала на </w:t>
      </w:r>
      <w:r w:rsidRPr="0057742D">
        <w:rPr>
          <w:rFonts w:cs="Times New Roman"/>
          <w:b/>
          <w:szCs w:val="28"/>
        </w:rPr>
        <w:t xml:space="preserve">местната преса. </w:t>
      </w:r>
    </w:p>
    <w:p w:rsidR="00287505" w:rsidRPr="0057742D" w:rsidRDefault="00287505" w:rsidP="00287505">
      <w:pPr>
        <w:pStyle w:val="a3"/>
        <w:tabs>
          <w:tab w:val="left" w:pos="540"/>
        </w:tabs>
        <w:spacing w:line="240" w:lineRule="auto"/>
        <w:ind w:left="1701"/>
        <w:rPr>
          <w:rFonts w:cs="Times New Roman"/>
          <w:b/>
          <w:szCs w:val="28"/>
        </w:rPr>
      </w:pPr>
    </w:p>
    <w:p w:rsidR="004A1FA2" w:rsidRPr="00DE774C" w:rsidRDefault="00F87B34" w:rsidP="0057742D">
      <w:pPr>
        <w:pStyle w:val="a3"/>
        <w:numPr>
          <w:ilvl w:val="0"/>
          <w:numId w:val="4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1701"/>
        <w:rPr>
          <w:rFonts w:eastAsia="Times New Roman" w:cs="Times New Roman"/>
          <w:color w:val="000000" w:themeColor="text1"/>
          <w:szCs w:val="28"/>
          <w:lang w:eastAsia="bg-BG"/>
        </w:rPr>
      </w:pPr>
      <w:r w:rsidRPr="0057742D">
        <w:rPr>
          <w:rFonts w:cs="Times New Roman"/>
          <w:noProof/>
          <w:color w:val="000000" w:themeColor="text1"/>
          <w:szCs w:val="28"/>
        </w:rPr>
        <w:lastRenderedPageBreak/>
        <w:t xml:space="preserve">Чрез публикации в интернет, медийни изяви  бяха отбелязани </w:t>
      </w:r>
      <w:r w:rsidR="005C3FE2" w:rsidRPr="0057742D">
        <w:rPr>
          <w:rFonts w:cs="Times New Roman"/>
          <w:noProof/>
          <w:color w:val="000000" w:themeColor="text1"/>
          <w:szCs w:val="28"/>
        </w:rPr>
        <w:t xml:space="preserve">на </w:t>
      </w:r>
      <w:r w:rsidR="005C3FE2" w:rsidRPr="0057742D">
        <w:rPr>
          <w:rFonts w:cs="Times New Roman"/>
          <w:b/>
          <w:noProof/>
          <w:color w:val="000000" w:themeColor="text1"/>
          <w:szCs w:val="28"/>
        </w:rPr>
        <w:t>тр</w:t>
      </w:r>
      <w:r w:rsidR="0057742D" w:rsidRPr="0057742D">
        <w:rPr>
          <w:rFonts w:cs="Times New Roman"/>
          <w:b/>
          <w:noProof/>
          <w:color w:val="000000" w:themeColor="text1"/>
          <w:szCs w:val="28"/>
        </w:rPr>
        <w:t>адиционните дни на здравето:</w:t>
      </w:r>
      <w:r w:rsidR="0057742D" w:rsidRPr="0057742D">
        <w:rPr>
          <w:rFonts w:cs="Times New Roman"/>
          <w:noProof/>
          <w:color w:val="000000" w:themeColor="text1"/>
          <w:szCs w:val="28"/>
        </w:rPr>
        <w:t xml:space="preserve"> </w:t>
      </w:r>
      <w:r w:rsidR="0057742D" w:rsidRPr="0057742D">
        <w:rPr>
          <w:rFonts w:cs="Times New Roman"/>
          <w:color w:val="000000" w:themeColor="text1"/>
          <w:szCs w:val="28"/>
          <w:shd w:val="clear" w:color="auto" w:fill="FFFFFF"/>
        </w:rPr>
        <w:t>Световна Седмица на Кърменето (1-7 август) под мотото „Подкрепете родителите“</w:t>
      </w:r>
      <w:r w:rsidR="00C524F7">
        <w:rPr>
          <w:rFonts w:cs="Times New Roman"/>
          <w:color w:val="000000" w:themeColor="text1"/>
          <w:szCs w:val="28"/>
          <w:shd w:val="clear" w:color="auto" w:fill="FFFFFF"/>
        </w:rPr>
        <w:t xml:space="preserve"> и 26 септември Е</w:t>
      </w:r>
      <w:r w:rsidR="008C26E4">
        <w:rPr>
          <w:rFonts w:cs="Times New Roman"/>
          <w:color w:val="000000" w:themeColor="text1"/>
          <w:szCs w:val="28"/>
          <w:shd w:val="clear" w:color="auto" w:fill="FFFFFF"/>
        </w:rPr>
        <w:t>вропейски ден без загинали на пътя</w:t>
      </w:r>
      <w:r w:rsidR="00A91D6B">
        <w:rPr>
          <w:rFonts w:cs="Times New Roman"/>
          <w:color w:val="000000" w:themeColor="text1"/>
          <w:szCs w:val="28"/>
          <w:shd w:val="clear" w:color="auto" w:fill="FFFFFF"/>
        </w:rPr>
        <w:t xml:space="preserve"> с мотото</w:t>
      </w:r>
      <w:r w:rsidR="00A91D6B" w:rsidRPr="00A91D6B">
        <w:rPr>
          <w:rFonts w:ascii="Verdana" w:hAnsi="Verdana"/>
          <w:b/>
          <w:bCs/>
          <w:color w:val="000000"/>
          <w:sz w:val="22"/>
          <w:shd w:val="clear" w:color="auto" w:fill="FFFFFF"/>
        </w:rPr>
        <w:t xml:space="preserve"> </w:t>
      </w:r>
      <w:r w:rsidR="00A91D6B" w:rsidRPr="00A91D6B">
        <w:rPr>
          <w:rStyle w:val="a4"/>
          <w:rFonts w:cs="Times New Roman"/>
          <w:bCs/>
          <w:i w:val="0"/>
          <w:color w:val="000000"/>
          <w:szCs w:val="28"/>
          <w:shd w:val="clear" w:color="auto" w:fill="FFFFFF"/>
        </w:rPr>
        <w:t>“Обичам семейството си! Да го пазим на пътя</w:t>
      </w:r>
      <w:r w:rsidR="00A91D6B" w:rsidRPr="0057742D">
        <w:rPr>
          <w:rFonts w:cs="Times New Roman"/>
          <w:color w:val="000000" w:themeColor="text1"/>
          <w:szCs w:val="28"/>
          <w:shd w:val="clear" w:color="auto" w:fill="FFFFFF"/>
        </w:rPr>
        <w:t>“</w:t>
      </w:r>
      <w:r w:rsidR="0057742D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F325E1" w:rsidRPr="00DA57BE" w:rsidRDefault="00F325E1" w:rsidP="00DA57BE">
      <w:pPr>
        <w:keepNext/>
        <w:jc w:val="center"/>
        <w:rPr>
          <w:b/>
          <w:bCs/>
          <w:color w:val="000000"/>
          <w:szCs w:val="28"/>
          <w:u w:val="single"/>
        </w:rPr>
      </w:pPr>
      <w:r w:rsidRPr="00DA57BE">
        <w:rPr>
          <w:b/>
          <w:bCs/>
          <w:color w:val="000000"/>
          <w:u w:val="single"/>
        </w:rPr>
        <w:t>НАЦИОНАЛНА ПРОГРАМА</w:t>
      </w:r>
      <w:r w:rsidRPr="00DA57BE">
        <w:rPr>
          <w:color w:val="000000"/>
          <w:u w:val="single"/>
        </w:rPr>
        <w:t xml:space="preserve"> </w:t>
      </w:r>
      <w:r w:rsidRPr="00DA57BE">
        <w:rPr>
          <w:b/>
          <w:bCs/>
          <w:color w:val="000000"/>
          <w:szCs w:val="28"/>
          <w:u w:val="single"/>
        </w:rPr>
        <w:t>ЗА ПРЕВЕНЦИЯ И КОНТРОЛ НА ХИВ И СПИ 2017 г. – 2020 г.</w:t>
      </w:r>
    </w:p>
    <w:p w:rsidR="00F325E1" w:rsidRPr="00C7028C" w:rsidRDefault="00F325E1" w:rsidP="00DA57BE">
      <w:pPr>
        <w:pStyle w:val="a3"/>
        <w:numPr>
          <w:ilvl w:val="0"/>
          <w:numId w:val="45"/>
        </w:numPr>
        <w:ind w:left="0" w:firstLine="1701"/>
        <w:rPr>
          <w:rFonts w:cs="Times New Roman"/>
          <w:color w:val="000000"/>
          <w:szCs w:val="28"/>
          <w:shd w:val="clear" w:color="auto" w:fill="FFFFFF"/>
        </w:rPr>
      </w:pPr>
      <w:r w:rsidRPr="00C7028C">
        <w:rPr>
          <w:rFonts w:cs="Times New Roman"/>
          <w:color w:val="000000"/>
          <w:szCs w:val="28"/>
          <w:shd w:val="clear" w:color="auto" w:fill="FFFFFF"/>
        </w:rPr>
        <w:t>В периода 15 - 27 август 2019 година в рамките на Националната програма за превенция и контрол на ХИВ и сексуално-предавани инфекции 2017 г. – 2020 г., </w:t>
      </w:r>
      <w:r w:rsidRPr="00C7028C">
        <w:rPr>
          <w:rStyle w:val="a4"/>
          <w:rFonts w:cs="Times New Roman"/>
          <w:i w:val="0"/>
          <w:color w:val="000000"/>
          <w:szCs w:val="28"/>
          <w:shd w:val="clear" w:color="auto" w:fill="FFFFFF"/>
        </w:rPr>
        <w:t>Регионална здравна инспекция – Велико Търново</w:t>
      </w:r>
      <w:r w:rsidRPr="00C7028C">
        <w:rPr>
          <w:rFonts w:cs="Times New Roman"/>
          <w:color w:val="000000"/>
          <w:szCs w:val="28"/>
          <w:shd w:val="clear" w:color="auto" w:fill="FFFFFF"/>
        </w:rPr>
        <w:t xml:space="preserve"> проведе традиционната лятна </w:t>
      </w:r>
      <w:proofErr w:type="spellStart"/>
      <w:r w:rsidRPr="00C7028C">
        <w:rPr>
          <w:rFonts w:cs="Times New Roman"/>
          <w:color w:val="000000"/>
          <w:szCs w:val="28"/>
          <w:shd w:val="clear" w:color="auto" w:fill="FFFFFF"/>
        </w:rPr>
        <w:t>АНТИСПИН</w:t>
      </w:r>
      <w:proofErr w:type="spellEnd"/>
      <w:r w:rsidRPr="00C7028C">
        <w:rPr>
          <w:rFonts w:cs="Times New Roman"/>
          <w:color w:val="000000"/>
          <w:szCs w:val="28"/>
          <w:shd w:val="clear" w:color="auto" w:fill="FFFFFF"/>
        </w:rPr>
        <w:t xml:space="preserve"> кампания.</w:t>
      </w:r>
    </w:p>
    <w:p w:rsidR="00F325E1" w:rsidRDefault="00F325E1" w:rsidP="00DA57BE">
      <w:pPr>
        <w:ind w:firstLine="1701"/>
        <w:rPr>
          <w:rFonts w:cs="Times New Roman"/>
          <w:color w:val="000000"/>
          <w:szCs w:val="28"/>
          <w:shd w:val="clear" w:color="auto" w:fill="FFFFFF"/>
        </w:rPr>
      </w:pPr>
      <w:r w:rsidRPr="00694ECD">
        <w:rPr>
          <w:rFonts w:cs="Times New Roman"/>
          <w:color w:val="000000"/>
          <w:szCs w:val="28"/>
          <w:shd w:val="clear" w:color="auto" w:fill="FFFFFF"/>
        </w:rPr>
        <w:t xml:space="preserve">През мобилния кабинет за анонимно и безплатно консултиране и изследване за СПИН към </w:t>
      </w:r>
      <w:proofErr w:type="spellStart"/>
      <w:r w:rsidRPr="00694ECD">
        <w:rPr>
          <w:rFonts w:cs="Times New Roman"/>
          <w:color w:val="000000"/>
          <w:szCs w:val="28"/>
          <w:shd w:val="clear" w:color="auto" w:fill="FFFFFF"/>
        </w:rPr>
        <w:t>РЗИ</w:t>
      </w:r>
      <w:proofErr w:type="spellEnd"/>
      <w:r w:rsidRPr="00694ECD">
        <w:rPr>
          <w:rFonts w:cs="Times New Roman"/>
          <w:color w:val="000000"/>
          <w:szCs w:val="28"/>
          <w:shd w:val="clear" w:color="auto" w:fill="FFFFFF"/>
        </w:rPr>
        <w:t xml:space="preserve"> – Велико Търново, разположен в централните градски части на градовете Горна Оряховица, Стражица и Павликени, преминаха общо 66 лица, както следва:</w:t>
      </w:r>
    </w:p>
    <w:p w:rsidR="00F325E1" w:rsidRDefault="00F325E1" w:rsidP="00DA57BE">
      <w:pPr>
        <w:ind w:firstLine="1701"/>
        <w:rPr>
          <w:rFonts w:cs="Times New Roman"/>
          <w:color w:val="000000"/>
          <w:szCs w:val="28"/>
          <w:shd w:val="clear" w:color="auto" w:fill="FFFFFF"/>
        </w:rPr>
      </w:pPr>
      <w:r w:rsidRPr="00694ECD">
        <w:rPr>
          <w:rFonts w:cs="Times New Roman"/>
          <w:color w:val="000000"/>
          <w:szCs w:val="28"/>
          <w:shd w:val="clear" w:color="auto" w:fill="FFFFFF"/>
        </w:rPr>
        <w:t>- в Горна Оряховица – 23 души, от които 16 жени и 7 мъже, на възраст от 27 до 79 години;</w:t>
      </w:r>
    </w:p>
    <w:p w:rsidR="00F325E1" w:rsidRDefault="00F325E1" w:rsidP="00DA57BE">
      <w:pPr>
        <w:ind w:firstLine="1701"/>
        <w:rPr>
          <w:rFonts w:cs="Times New Roman"/>
          <w:color w:val="000000"/>
          <w:szCs w:val="28"/>
          <w:shd w:val="clear" w:color="auto" w:fill="FFFFFF"/>
        </w:rPr>
      </w:pPr>
      <w:r w:rsidRPr="00694ECD">
        <w:rPr>
          <w:rFonts w:cs="Times New Roman"/>
          <w:color w:val="000000"/>
          <w:szCs w:val="28"/>
          <w:shd w:val="clear" w:color="auto" w:fill="FFFFFF"/>
        </w:rPr>
        <w:t>- в Стражица – 23 души, от които 9 жени и 14 мъже, на възраст от 16 до 50 години;</w:t>
      </w:r>
    </w:p>
    <w:p w:rsidR="00F325E1" w:rsidRDefault="00F325E1" w:rsidP="00DA57BE">
      <w:pPr>
        <w:ind w:firstLine="1701"/>
        <w:rPr>
          <w:rFonts w:cs="Times New Roman"/>
          <w:color w:val="000000"/>
          <w:szCs w:val="28"/>
          <w:shd w:val="clear" w:color="auto" w:fill="FFFFFF"/>
        </w:rPr>
      </w:pPr>
      <w:r w:rsidRPr="00694ECD">
        <w:rPr>
          <w:rFonts w:cs="Times New Roman"/>
          <w:color w:val="000000"/>
          <w:szCs w:val="28"/>
          <w:shd w:val="clear" w:color="auto" w:fill="FFFFFF"/>
        </w:rPr>
        <w:t>- в Павликени – 20 души, от които 10 жени и 10 мъже, на възраст от 19 до 70 години.</w:t>
      </w:r>
    </w:p>
    <w:p w:rsidR="00F325E1" w:rsidRPr="00694ECD" w:rsidRDefault="00F325E1" w:rsidP="00DA57BE">
      <w:pPr>
        <w:ind w:firstLine="1701"/>
        <w:rPr>
          <w:rFonts w:cs="Times New Roman"/>
          <w:color w:val="000000"/>
          <w:szCs w:val="28"/>
          <w:shd w:val="clear" w:color="auto" w:fill="FFFFFF"/>
        </w:rPr>
      </w:pPr>
      <w:r w:rsidRPr="00694ECD">
        <w:rPr>
          <w:rFonts w:cs="Times New Roman"/>
          <w:color w:val="000000"/>
          <w:szCs w:val="28"/>
          <w:shd w:val="clear" w:color="auto" w:fill="FFFFFF"/>
        </w:rPr>
        <w:t xml:space="preserve">Резултатите на всички преминали през кабинета за анонимно и безплатно консултиране и изследване за СПИН по време на лятната </w:t>
      </w:r>
      <w:proofErr w:type="spellStart"/>
      <w:r w:rsidRPr="00694ECD">
        <w:rPr>
          <w:rFonts w:cs="Times New Roman"/>
          <w:color w:val="000000"/>
          <w:szCs w:val="28"/>
          <w:shd w:val="clear" w:color="auto" w:fill="FFFFFF"/>
        </w:rPr>
        <w:t>АНТИСПИН</w:t>
      </w:r>
      <w:proofErr w:type="spellEnd"/>
      <w:r w:rsidRPr="00694ECD">
        <w:rPr>
          <w:rFonts w:cs="Times New Roman"/>
          <w:color w:val="000000"/>
          <w:szCs w:val="28"/>
          <w:shd w:val="clear" w:color="auto" w:fill="FFFFFF"/>
        </w:rPr>
        <w:t xml:space="preserve"> кампания са отрицателни.</w:t>
      </w:r>
    </w:p>
    <w:p w:rsidR="00F325E1" w:rsidRDefault="00F325E1" w:rsidP="00DA57BE">
      <w:pPr>
        <w:rPr>
          <w:rFonts w:cs="Times New Roman"/>
          <w:color w:val="000000"/>
          <w:szCs w:val="28"/>
          <w:shd w:val="clear" w:color="auto" w:fill="FFFFFF"/>
        </w:rPr>
      </w:pPr>
      <w:r w:rsidRPr="00694ECD">
        <w:rPr>
          <w:rStyle w:val="a4"/>
          <w:rFonts w:cs="Times New Roman"/>
          <w:color w:val="FF00CC"/>
          <w:szCs w:val="28"/>
          <w:shd w:val="clear" w:color="auto" w:fill="FFFFFF"/>
        </w:rPr>
        <w:t>       </w:t>
      </w:r>
      <w:r w:rsidRPr="00694ECD">
        <w:rPr>
          <w:rFonts w:cs="Times New Roman"/>
          <w:color w:val="000000"/>
          <w:szCs w:val="28"/>
          <w:shd w:val="clear" w:color="auto" w:fill="FFFFFF"/>
        </w:rPr>
        <w:t> </w:t>
      </w:r>
      <w:r w:rsidRPr="00694ECD">
        <w:rPr>
          <w:rStyle w:val="a4"/>
          <w:rFonts w:cs="Times New Roman"/>
          <w:color w:val="FF00CC"/>
          <w:szCs w:val="28"/>
          <w:shd w:val="clear" w:color="auto" w:fill="FFFFFF"/>
        </w:rPr>
        <w:t>       </w:t>
      </w:r>
      <w:r w:rsidRPr="00694ECD">
        <w:rPr>
          <w:rFonts w:cs="Times New Roman"/>
          <w:color w:val="000000"/>
          <w:szCs w:val="28"/>
          <w:shd w:val="clear" w:color="auto" w:fill="FFFFFF"/>
        </w:rPr>
        <w:t> 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</w:t>
      </w:r>
      <w:r w:rsidRPr="00694ECD">
        <w:rPr>
          <w:rFonts w:cs="Times New Roman"/>
          <w:color w:val="000000"/>
          <w:szCs w:val="28"/>
          <w:shd w:val="clear" w:color="auto" w:fill="FFFFFF"/>
        </w:rPr>
        <w:t xml:space="preserve">Тази година лятната </w:t>
      </w:r>
      <w:proofErr w:type="spellStart"/>
      <w:r w:rsidRPr="00694ECD">
        <w:rPr>
          <w:rFonts w:cs="Times New Roman"/>
          <w:color w:val="000000"/>
          <w:szCs w:val="28"/>
          <w:shd w:val="clear" w:color="auto" w:fill="FFFFFF"/>
        </w:rPr>
        <w:t>АНТИСПИН</w:t>
      </w:r>
      <w:proofErr w:type="spellEnd"/>
      <w:r w:rsidRPr="00694ECD">
        <w:rPr>
          <w:rFonts w:cs="Times New Roman"/>
          <w:color w:val="000000"/>
          <w:szCs w:val="28"/>
          <w:shd w:val="clear" w:color="auto" w:fill="FFFFFF"/>
        </w:rPr>
        <w:t xml:space="preserve"> кампания премина под мотото „Оставих своя </w:t>
      </w:r>
      <w:proofErr w:type="spellStart"/>
      <w:r w:rsidRPr="00694ECD">
        <w:rPr>
          <w:rFonts w:cs="Times New Roman"/>
          <w:color w:val="000000"/>
          <w:szCs w:val="28"/>
          <w:shd w:val="clear" w:color="auto" w:fill="FFFFFF"/>
        </w:rPr>
        <w:t>отпечетък</w:t>
      </w:r>
      <w:proofErr w:type="spellEnd"/>
      <w:r w:rsidRPr="00694ECD">
        <w:rPr>
          <w:rFonts w:cs="Times New Roman"/>
          <w:color w:val="000000"/>
          <w:szCs w:val="28"/>
          <w:shd w:val="clear" w:color="auto" w:fill="FFFFFF"/>
        </w:rPr>
        <w:t xml:space="preserve"> в борбата срещу СПИН“. Всички граждани, които изследваха своя статус, поставиха отпечатък от ръката си върху специално изработено табло, с което засвидетелстваха подкрепата и съпричастността си към каузата. </w:t>
      </w:r>
    </w:p>
    <w:p w:rsidR="00F325E1" w:rsidRDefault="00F325E1" w:rsidP="00DA57BE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</w:t>
      </w:r>
      <w:r w:rsidRPr="00694ECD">
        <w:rPr>
          <w:rFonts w:cs="Times New Roman"/>
          <w:color w:val="000000"/>
          <w:szCs w:val="28"/>
          <w:shd w:val="clear" w:color="auto" w:fill="FFFFFF"/>
        </w:rPr>
        <w:t xml:space="preserve">Разпространени бяха 201 презерватива и </w:t>
      </w:r>
      <w:r>
        <w:rPr>
          <w:rFonts w:cs="Times New Roman"/>
          <w:color w:val="000000"/>
          <w:szCs w:val="28"/>
          <w:shd w:val="clear" w:color="auto" w:fill="FFFFFF"/>
        </w:rPr>
        <w:t>6</w:t>
      </w:r>
      <w:r w:rsidRPr="00694ECD">
        <w:rPr>
          <w:rFonts w:cs="Times New Roman"/>
          <w:color w:val="000000"/>
          <w:szCs w:val="28"/>
          <w:shd w:val="clear" w:color="auto" w:fill="FFFFFF"/>
        </w:rPr>
        <w:t xml:space="preserve">6 </w:t>
      </w:r>
      <w:r>
        <w:rPr>
          <w:rFonts w:cs="Times New Roman"/>
          <w:color w:val="000000"/>
          <w:szCs w:val="28"/>
          <w:shd w:val="clear" w:color="auto" w:fill="FFFFFF"/>
        </w:rPr>
        <w:t xml:space="preserve">комплекта </w:t>
      </w:r>
      <w:r w:rsidRPr="00694ECD">
        <w:rPr>
          <w:rFonts w:cs="Times New Roman"/>
          <w:color w:val="000000"/>
          <w:szCs w:val="28"/>
          <w:shd w:val="clear" w:color="auto" w:fill="FFFFFF"/>
        </w:rPr>
        <w:t>здравно-образователни материали по темата.</w:t>
      </w:r>
    </w:p>
    <w:p w:rsidR="00F325E1" w:rsidRDefault="00F325E1" w:rsidP="00DA57BE">
      <w:pPr>
        <w:ind w:firstLine="1560"/>
        <w:rPr>
          <w:rFonts w:cs="Times New Roman"/>
          <w:szCs w:val="28"/>
          <w:shd w:val="clear" w:color="auto" w:fill="FFFFFF"/>
        </w:rPr>
      </w:pPr>
      <w:r w:rsidRPr="00E667E6">
        <w:rPr>
          <w:szCs w:val="28"/>
        </w:rPr>
        <w:t xml:space="preserve">Лятната </w:t>
      </w:r>
      <w:proofErr w:type="spellStart"/>
      <w:r w:rsidRPr="00E667E6">
        <w:rPr>
          <w:szCs w:val="28"/>
        </w:rPr>
        <w:t>АНТИСПИН</w:t>
      </w:r>
      <w:proofErr w:type="spellEnd"/>
      <w:r w:rsidRPr="00E667E6">
        <w:rPr>
          <w:szCs w:val="28"/>
        </w:rPr>
        <w:t xml:space="preserve"> кампания беше популяризирана </w:t>
      </w:r>
      <w:r w:rsidR="00D91C48">
        <w:rPr>
          <w:rFonts w:cs="Times New Roman"/>
          <w:szCs w:val="28"/>
          <w:shd w:val="clear" w:color="auto" w:fill="FFFFFF"/>
        </w:rPr>
        <w:t xml:space="preserve"> чрез 1</w:t>
      </w:r>
      <w:r w:rsidRPr="00E667E6">
        <w:rPr>
          <w:rFonts w:cs="Times New Roman"/>
          <w:szCs w:val="28"/>
          <w:shd w:val="clear" w:color="auto" w:fill="FFFFFF"/>
        </w:rPr>
        <w:t xml:space="preserve"> </w:t>
      </w:r>
      <w:r w:rsidR="00D91C48">
        <w:rPr>
          <w:szCs w:val="28"/>
        </w:rPr>
        <w:t xml:space="preserve"> телевизионно предаване, 2</w:t>
      </w:r>
      <w:r w:rsidRPr="00E667E6">
        <w:rPr>
          <w:szCs w:val="28"/>
        </w:rPr>
        <w:t xml:space="preserve"> радио</w:t>
      </w:r>
      <w:r w:rsidR="00D91C48">
        <w:rPr>
          <w:rFonts w:cs="Times New Roman"/>
          <w:szCs w:val="28"/>
          <w:shd w:val="clear" w:color="auto" w:fill="FFFFFF"/>
        </w:rPr>
        <w:t xml:space="preserve"> предавания,  3</w:t>
      </w:r>
      <w:r w:rsidRPr="00E667E6">
        <w:rPr>
          <w:rFonts w:cs="Times New Roman"/>
          <w:szCs w:val="28"/>
          <w:shd w:val="clear" w:color="auto" w:fill="FFFFFF"/>
        </w:rPr>
        <w:t xml:space="preserve"> публикации в местния печат </w:t>
      </w:r>
      <w:r w:rsidRPr="00E667E6">
        <w:rPr>
          <w:szCs w:val="28"/>
        </w:rPr>
        <w:t xml:space="preserve">и </w:t>
      </w:r>
      <w:r>
        <w:rPr>
          <w:szCs w:val="28"/>
        </w:rPr>
        <w:t xml:space="preserve">2 на </w:t>
      </w:r>
      <w:r w:rsidRPr="00E667E6">
        <w:rPr>
          <w:rFonts w:cs="Times New Roman"/>
          <w:szCs w:val="28"/>
          <w:shd w:val="clear" w:color="auto" w:fill="FFFFFF"/>
        </w:rPr>
        <w:t xml:space="preserve">интернет страницата на </w:t>
      </w:r>
      <w:proofErr w:type="spellStart"/>
      <w:r w:rsidRPr="00E667E6">
        <w:rPr>
          <w:rFonts w:cs="Times New Roman"/>
          <w:szCs w:val="28"/>
          <w:shd w:val="clear" w:color="auto" w:fill="FFFFFF"/>
        </w:rPr>
        <w:t>РЗИ</w:t>
      </w:r>
      <w:proofErr w:type="spellEnd"/>
      <w:r w:rsidRPr="00E667E6">
        <w:rPr>
          <w:rFonts w:cs="Times New Roman"/>
          <w:szCs w:val="28"/>
          <w:shd w:val="clear" w:color="auto" w:fill="FFFFFF"/>
        </w:rPr>
        <w:t xml:space="preserve"> – Велико Търново.  </w:t>
      </w:r>
    </w:p>
    <w:p w:rsidR="00F325E1" w:rsidRDefault="00F325E1" w:rsidP="00DA57BE">
      <w:pPr>
        <w:ind w:firstLine="1560"/>
        <w:rPr>
          <w:rFonts w:cs="Times New Roman"/>
          <w:color w:val="000000"/>
          <w:szCs w:val="28"/>
          <w:shd w:val="clear" w:color="auto" w:fill="FFFFFF"/>
        </w:rPr>
      </w:pPr>
    </w:p>
    <w:p w:rsidR="00F325E1" w:rsidRPr="00204153" w:rsidRDefault="00F325E1" w:rsidP="00DA57BE">
      <w:pPr>
        <w:pStyle w:val="a3"/>
        <w:numPr>
          <w:ilvl w:val="0"/>
          <w:numId w:val="45"/>
        </w:numPr>
        <w:ind w:left="0" w:firstLine="1560"/>
        <w:rPr>
          <w:rFonts w:cs="Times New Roman"/>
          <w:color w:val="000000"/>
          <w:szCs w:val="28"/>
          <w:shd w:val="clear" w:color="auto" w:fill="FFFFFF"/>
        </w:rPr>
      </w:pPr>
      <w:r w:rsidRPr="00204153">
        <w:rPr>
          <w:rFonts w:cs="Times New Roman"/>
          <w:color w:val="000000"/>
          <w:szCs w:val="28"/>
          <w:shd w:val="clear" w:color="auto" w:fill="FFFFFF"/>
        </w:rPr>
        <w:t xml:space="preserve">През изминалото тримесечие бяха проведени 3 интерактивни обучения със 79 </w:t>
      </w:r>
      <w:r w:rsidR="00A02DAC">
        <w:rPr>
          <w:rFonts w:cs="Times New Roman"/>
          <w:color w:val="000000"/>
          <w:szCs w:val="28"/>
          <w:shd w:val="clear" w:color="auto" w:fill="FFFFFF"/>
        </w:rPr>
        <w:t>участника</w:t>
      </w:r>
      <w:r w:rsidRPr="00204153">
        <w:rPr>
          <w:rFonts w:cs="Times New Roman"/>
          <w:color w:val="000000"/>
          <w:szCs w:val="28"/>
          <w:shd w:val="clear" w:color="auto" w:fill="FFFFFF"/>
        </w:rPr>
        <w:t xml:space="preserve"> по темата ХИВ/СПИН.</w:t>
      </w:r>
    </w:p>
    <w:p w:rsidR="00F325E1" w:rsidRPr="00E667E6" w:rsidRDefault="00F325E1" w:rsidP="00DA57BE">
      <w:pPr>
        <w:rPr>
          <w:b/>
          <w:bCs/>
          <w:color w:val="000000"/>
          <w:szCs w:val="28"/>
          <w:u w:val="single"/>
        </w:rPr>
      </w:pPr>
    </w:p>
    <w:p w:rsidR="00F325E1" w:rsidRPr="00E667E6" w:rsidRDefault="00F325E1" w:rsidP="00380C2C">
      <w:pPr>
        <w:tabs>
          <w:tab w:val="left" w:pos="-561"/>
          <w:tab w:val="left" w:pos="1701"/>
        </w:tabs>
        <w:spacing w:line="240" w:lineRule="auto"/>
        <w:ind w:firstLine="1560"/>
        <w:rPr>
          <w:bCs/>
          <w:color w:val="2E74B5"/>
          <w:szCs w:val="28"/>
        </w:rPr>
      </w:pPr>
      <w:r w:rsidRPr="00E667E6">
        <w:rPr>
          <w:b/>
          <w:color w:val="000000" w:themeColor="text1"/>
          <w:szCs w:val="28"/>
        </w:rPr>
        <w:t>3.</w:t>
      </w:r>
      <w:r w:rsidRPr="00E667E6">
        <w:rPr>
          <w:color w:val="000000" w:themeColor="text1"/>
          <w:szCs w:val="28"/>
        </w:rPr>
        <w:t xml:space="preserve"> През третото  тримесечие </w:t>
      </w:r>
      <w:r w:rsidRPr="00E667E6">
        <w:rPr>
          <w:b/>
          <w:bCs/>
          <w:color w:val="000000" w:themeColor="text1"/>
          <w:szCs w:val="28"/>
        </w:rPr>
        <w:t xml:space="preserve">рекламата на </w:t>
      </w:r>
      <w:proofErr w:type="spellStart"/>
      <w:r w:rsidRPr="00E667E6">
        <w:rPr>
          <w:b/>
          <w:bCs/>
          <w:color w:val="000000" w:themeColor="text1"/>
          <w:szCs w:val="28"/>
        </w:rPr>
        <w:t>КАБКИС</w:t>
      </w:r>
      <w:proofErr w:type="spellEnd"/>
      <w:r w:rsidRPr="00E667E6">
        <w:rPr>
          <w:bCs/>
          <w:color w:val="000000" w:themeColor="text1"/>
          <w:szCs w:val="28"/>
        </w:rPr>
        <w:t xml:space="preserve"> </w:t>
      </w:r>
      <w:r w:rsidRPr="00E667E6">
        <w:rPr>
          <w:color w:val="000000" w:themeColor="text1"/>
          <w:szCs w:val="28"/>
        </w:rPr>
        <w:t xml:space="preserve">беше излъчена 540 пъти по </w:t>
      </w:r>
      <w:r w:rsidRPr="00E667E6">
        <w:rPr>
          <w:bCs/>
          <w:color w:val="000000" w:themeColor="text1"/>
          <w:szCs w:val="28"/>
        </w:rPr>
        <w:t>КТ “</w:t>
      </w:r>
      <w:proofErr w:type="spellStart"/>
      <w:r w:rsidRPr="00E667E6">
        <w:rPr>
          <w:bCs/>
          <w:color w:val="000000" w:themeColor="text1"/>
          <w:szCs w:val="28"/>
        </w:rPr>
        <w:t>Видеосат</w:t>
      </w:r>
      <w:proofErr w:type="spellEnd"/>
      <w:r w:rsidRPr="00E667E6">
        <w:rPr>
          <w:bCs/>
          <w:color w:val="000000" w:themeColor="text1"/>
          <w:szCs w:val="28"/>
        </w:rPr>
        <w:t xml:space="preserve"> - 21” и </w:t>
      </w:r>
      <w:r w:rsidRPr="00E667E6">
        <w:rPr>
          <w:color w:val="000000" w:themeColor="text1"/>
          <w:szCs w:val="28"/>
        </w:rPr>
        <w:t>24 пъти по Общинско кабелно радио - Велико Търново.</w:t>
      </w:r>
      <w:r w:rsidRPr="00E667E6">
        <w:rPr>
          <w:bCs/>
          <w:color w:val="000000" w:themeColor="text1"/>
          <w:szCs w:val="28"/>
        </w:rPr>
        <w:t xml:space="preserve"> </w:t>
      </w:r>
    </w:p>
    <w:p w:rsidR="00F325E1" w:rsidRPr="00E667E6" w:rsidRDefault="00F325E1" w:rsidP="00F325E1">
      <w:pPr>
        <w:pStyle w:val="a3"/>
        <w:spacing w:line="240" w:lineRule="auto"/>
        <w:ind w:left="1639" w:hanging="646"/>
        <w:rPr>
          <w:color w:val="2E74B5"/>
          <w:szCs w:val="28"/>
        </w:rPr>
      </w:pPr>
    </w:p>
    <w:p w:rsidR="00DE774C" w:rsidRPr="004A1FA2" w:rsidRDefault="00DE774C" w:rsidP="00DE774C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1701"/>
        <w:rPr>
          <w:rFonts w:eastAsia="Times New Roman" w:cs="Times New Roman"/>
          <w:color w:val="000000" w:themeColor="text1"/>
          <w:szCs w:val="28"/>
          <w:lang w:eastAsia="bg-BG"/>
        </w:rPr>
      </w:pPr>
    </w:p>
    <w:p w:rsidR="00567AD4" w:rsidRDefault="00767A05" w:rsidP="00DD4E4B">
      <w:pPr>
        <w:pStyle w:val="a3"/>
        <w:numPr>
          <w:ilvl w:val="0"/>
          <w:numId w:val="44"/>
        </w:numPr>
        <w:tabs>
          <w:tab w:val="left" w:pos="-503"/>
          <w:tab w:val="left" w:pos="1843"/>
        </w:tabs>
        <w:spacing w:line="240" w:lineRule="auto"/>
        <w:ind w:left="0" w:firstLine="1418"/>
      </w:pPr>
      <w:r w:rsidRPr="00E667E6">
        <w:t>Тримесечният отчет</w:t>
      </w:r>
      <w:r w:rsidR="00804E03" w:rsidRPr="00E667E6">
        <w:t xml:space="preserve"> за извършените дейности по програмата </w:t>
      </w:r>
      <w:r w:rsidRPr="00E667E6">
        <w:t xml:space="preserve">през третото тримесечие </w:t>
      </w:r>
      <w:r w:rsidR="00DA270C">
        <w:t xml:space="preserve">ще бъде </w:t>
      </w:r>
      <w:r w:rsidRPr="00E667E6">
        <w:t xml:space="preserve"> </w:t>
      </w:r>
      <w:r w:rsidR="00804E03" w:rsidRPr="00E667E6">
        <w:t>изготвен</w:t>
      </w:r>
      <w:r w:rsidRPr="00E667E6">
        <w:t xml:space="preserve"> и изпратен</w:t>
      </w:r>
      <w:r w:rsidR="00804E03" w:rsidRPr="00E667E6">
        <w:t xml:space="preserve"> в МЗ</w:t>
      </w:r>
      <w:r w:rsidR="00DA270C">
        <w:t xml:space="preserve"> </w:t>
      </w:r>
      <w:r w:rsidR="00E724D4">
        <w:t>в срок през месец октомври</w:t>
      </w:r>
      <w:r w:rsidR="00567AD4" w:rsidRPr="00E667E6">
        <w:t>.</w:t>
      </w:r>
    </w:p>
    <w:p w:rsidR="00EF2A47" w:rsidRDefault="00EF2A47" w:rsidP="00EF2A47">
      <w:pPr>
        <w:tabs>
          <w:tab w:val="left" w:pos="-503"/>
        </w:tabs>
        <w:spacing w:line="240" w:lineRule="auto"/>
        <w:rPr>
          <w:szCs w:val="28"/>
        </w:rPr>
      </w:pPr>
    </w:p>
    <w:p w:rsidR="00EF2A47" w:rsidRDefault="00EF2A47" w:rsidP="00EF2A47">
      <w:pPr>
        <w:tabs>
          <w:tab w:val="left" w:pos="-503"/>
        </w:tabs>
        <w:spacing w:line="240" w:lineRule="auto"/>
        <w:rPr>
          <w:szCs w:val="28"/>
        </w:rPr>
      </w:pPr>
    </w:p>
    <w:p w:rsidR="00EF2A47" w:rsidRPr="00A24B4C" w:rsidRDefault="00EF2A47" w:rsidP="00EF2A47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b/>
          <w:bCs/>
          <w:color w:val="000000" w:themeColor="text1"/>
        </w:rPr>
      </w:pPr>
      <w:r w:rsidRPr="00A24B4C">
        <w:rPr>
          <w:b/>
          <w:bCs/>
          <w:color w:val="000000" w:themeColor="text1"/>
        </w:rPr>
        <w:t>НАЦИОНАЛНА ПРОГРАМА ЗА ПРЕВЕНЦИЯ И КОНТРОЛ НА ТУБЕРКУЛОЗАТА В РЕПУБЛИКА БЪЛГАРИЯ 2017 г. – 2020 г.</w:t>
      </w:r>
    </w:p>
    <w:p w:rsidR="00A11615" w:rsidRPr="00A11615" w:rsidRDefault="00040700" w:rsidP="00DA57BE">
      <w:pPr>
        <w:pStyle w:val="1"/>
        <w:keepNext w:val="0"/>
        <w:keepLines w:val="0"/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040700">
        <w:rPr>
          <w:rFonts w:ascii="Verdana" w:eastAsia="Times New Roman" w:hAnsi="Verdana" w:cs="Times New Roman"/>
          <w:b/>
          <w:bCs/>
          <w:color w:val="000000"/>
          <w:sz w:val="22"/>
          <w:lang w:eastAsia="bg-BG"/>
        </w:rPr>
        <w:t>        </w:t>
      </w:r>
      <w:r w:rsidR="0018685F">
        <w:rPr>
          <w:rFonts w:ascii="Verdana" w:eastAsia="Times New Roman" w:hAnsi="Verdana" w:cs="Times New Roman"/>
          <w:b/>
          <w:bCs/>
          <w:color w:val="000000"/>
          <w:sz w:val="22"/>
          <w:lang w:eastAsia="bg-BG"/>
        </w:rPr>
        <w:t xml:space="preserve">       </w:t>
      </w:r>
      <w:r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Във връзка с изпълнението на Националната програма за превенция и контрол на туберкулозата в България, </w:t>
      </w:r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сайта на </w:t>
      </w:r>
      <w:proofErr w:type="spellStart"/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РЗИ</w:t>
      </w:r>
      <w:proofErr w:type="spellEnd"/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Велико Търново бяха публикувани  два материала: съобщение за „Седмица на отворените врати“  в „Специализирана болница за активно лечение по </w:t>
      </w:r>
      <w:proofErr w:type="spellStart"/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пневмо-фтизиатрични</w:t>
      </w:r>
      <w:proofErr w:type="spellEnd"/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заболявания</w:t>
      </w:r>
      <w:r w:rsidR="002F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</w:t>
      </w:r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„Д-р </w:t>
      </w:r>
      <w:proofErr w:type="spellStart"/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Трейман</w:t>
      </w:r>
      <w:proofErr w:type="spellEnd"/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“ ЕООД" гр. Велико Търново </w:t>
      </w:r>
      <w:r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периода 16.09. – 20.09.2019 г.</w:t>
      </w:r>
      <w:r w:rsidR="002E5AF3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здравно-образователен материал </w:t>
      </w:r>
      <w:r w:rsidR="00A11615" w:rsidRPr="00A1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 w:rsidR="00A11615" w:rsidRPr="00A1161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 xml:space="preserve">Туберкулоза. </w:t>
      </w:r>
      <w:r w:rsidR="00A11615" w:rsidRPr="00A116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Начини на заразяване. Симптоми на заболяването. Профилактика“</w:t>
      </w:r>
    </w:p>
    <w:p w:rsidR="002E5AF3" w:rsidRPr="00A11615" w:rsidRDefault="002E5AF3" w:rsidP="00A1161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bg-BG"/>
        </w:rPr>
      </w:pPr>
    </w:p>
    <w:p w:rsidR="00B41B90" w:rsidRPr="00306EF2" w:rsidRDefault="00A06A8C" w:rsidP="0052632A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b/>
          <w:color w:val="000000" w:themeColor="text1"/>
          <w:u w:val="single"/>
        </w:rPr>
      </w:pPr>
      <w:r w:rsidRPr="00306EF2">
        <w:rPr>
          <w:b/>
          <w:color w:val="000000" w:themeColor="text1"/>
          <w:u w:val="single"/>
        </w:rPr>
        <w:t>ПЛ</w:t>
      </w:r>
      <w:r w:rsidR="00B41B90" w:rsidRPr="00306EF2">
        <w:rPr>
          <w:b/>
          <w:color w:val="000000" w:themeColor="text1"/>
          <w:u w:val="single"/>
        </w:rPr>
        <w:t xml:space="preserve">АН ЗА ДЕЙСТВИЕ 2015 – 2020 </w:t>
      </w:r>
      <w:r w:rsidR="00B41B90" w:rsidRPr="00306EF2">
        <w:rPr>
          <w:color w:val="000000" w:themeColor="text1"/>
          <w:u w:val="single"/>
        </w:rPr>
        <w:t xml:space="preserve"> </w:t>
      </w:r>
      <w:r w:rsidR="00B41B90" w:rsidRPr="00306EF2">
        <w:rPr>
          <w:b/>
          <w:color w:val="000000" w:themeColor="text1"/>
          <w:u w:val="single"/>
        </w:rPr>
        <w:t xml:space="preserve">КЪМ НАЦИОНАЛНА СТРАТЕГИЯ НА РЕПУБЛИКА БЪЛГАРИЯ ЗА ИНТЕГРИРАНЕ НА РОМИТЕ 2012 г. – 2020 г. </w:t>
      </w:r>
    </w:p>
    <w:p w:rsidR="007841AF" w:rsidRDefault="00AE69B0" w:rsidP="00FC3FC1">
      <w:pPr>
        <w:pStyle w:val="a3"/>
        <w:numPr>
          <w:ilvl w:val="0"/>
          <w:numId w:val="29"/>
        </w:numPr>
        <w:tabs>
          <w:tab w:val="left" w:pos="1560"/>
        </w:tabs>
        <w:ind w:left="142" w:firstLine="1137"/>
      </w:pPr>
      <w:r w:rsidRPr="00E667E6">
        <w:t>В първия етап от есенния дял на кампанията „Движи се и победи</w:t>
      </w:r>
      <w:r w:rsidR="00386F49">
        <w:t xml:space="preserve"> 2019</w:t>
      </w:r>
      <w:r w:rsidR="0010529B" w:rsidRPr="00E667E6">
        <w:t>“</w:t>
      </w:r>
      <w:r w:rsidR="003279EA" w:rsidRPr="00E667E6">
        <w:t xml:space="preserve"> </w:t>
      </w:r>
      <w:r w:rsidR="00E506E8" w:rsidRPr="00E667E6">
        <w:t xml:space="preserve">активно се включиха и </w:t>
      </w:r>
      <w:r w:rsidR="00DF566F" w:rsidRPr="00E667E6">
        <w:t>ученици от етническите малцинства</w:t>
      </w:r>
      <w:r w:rsidR="00E506E8" w:rsidRPr="00E667E6">
        <w:t>.</w:t>
      </w:r>
      <w:r w:rsidR="00DF566F" w:rsidRPr="00E667E6">
        <w:t xml:space="preserve"> </w:t>
      </w:r>
      <w:r w:rsidR="007841AF" w:rsidRPr="00E667E6">
        <w:t xml:space="preserve"> Възпитаниците на </w:t>
      </w:r>
      <w:proofErr w:type="spellStart"/>
      <w:r w:rsidRPr="00E667E6">
        <w:t>ОУ</w:t>
      </w:r>
      <w:proofErr w:type="spellEnd"/>
      <w:r w:rsidRPr="00E667E6">
        <w:t xml:space="preserve"> „Христо Ботев“ гр. Велико Търново </w:t>
      </w:r>
      <w:r w:rsidRPr="00E667E6">
        <w:rPr>
          <w:rFonts w:cs="Times New Roman"/>
          <w:color w:val="000000"/>
          <w:szCs w:val="28"/>
          <w:shd w:val="clear" w:color="auto" w:fill="FFFFFF"/>
        </w:rPr>
        <w:t>и от двата  центъра за настаняване от семеен тип - на ул. „Цветарска“ и на ул. „</w:t>
      </w:r>
      <w:proofErr w:type="spellStart"/>
      <w:r w:rsidRPr="00E667E6">
        <w:rPr>
          <w:rFonts w:cs="Times New Roman"/>
          <w:color w:val="000000"/>
          <w:szCs w:val="28"/>
          <w:shd w:val="clear" w:color="auto" w:fill="FFFFFF"/>
        </w:rPr>
        <w:t>Колоня</w:t>
      </w:r>
      <w:proofErr w:type="spellEnd"/>
      <w:r w:rsidRPr="00E667E6">
        <w:rPr>
          <w:rFonts w:cs="Times New Roman"/>
          <w:color w:val="000000"/>
          <w:szCs w:val="28"/>
          <w:shd w:val="clear" w:color="auto" w:fill="FFFFFF"/>
        </w:rPr>
        <w:t xml:space="preserve"> товар“ </w:t>
      </w:r>
      <w:r w:rsidR="007841AF" w:rsidRPr="00E667E6">
        <w:t>участваха в</w:t>
      </w:r>
      <w:r w:rsidRPr="00E667E6">
        <w:t xml:space="preserve"> похода и спортно-туристическия празник на парк </w:t>
      </w:r>
      <w:proofErr w:type="spellStart"/>
      <w:r w:rsidRPr="00E667E6">
        <w:t>Ксилифор</w:t>
      </w:r>
      <w:proofErr w:type="spellEnd"/>
      <w:r w:rsidRPr="00E667E6">
        <w:t>.</w:t>
      </w:r>
      <w:r w:rsidR="007841AF" w:rsidRPr="00E667E6">
        <w:t xml:space="preserve"> </w:t>
      </w:r>
    </w:p>
    <w:p w:rsidR="003B6634" w:rsidRPr="00E667E6" w:rsidRDefault="003B6634" w:rsidP="003B6634">
      <w:pPr>
        <w:pStyle w:val="a3"/>
        <w:tabs>
          <w:tab w:val="left" w:pos="1560"/>
        </w:tabs>
        <w:ind w:left="1279"/>
      </w:pPr>
    </w:p>
    <w:p w:rsidR="00E506E8" w:rsidRPr="00E667E6" w:rsidRDefault="00092EC9" w:rsidP="003B6634">
      <w:pPr>
        <w:pStyle w:val="a3"/>
        <w:numPr>
          <w:ilvl w:val="0"/>
          <w:numId w:val="29"/>
        </w:numPr>
        <w:tabs>
          <w:tab w:val="left" w:pos="1560"/>
        </w:tabs>
        <w:ind w:left="0" w:firstLine="1276"/>
      </w:pPr>
      <w:r w:rsidRPr="00E667E6">
        <w:t xml:space="preserve">Тримесечният отчет за дейността по програмата </w:t>
      </w:r>
      <w:r w:rsidR="00947AC4" w:rsidRPr="00E667E6">
        <w:t>ще бъде</w:t>
      </w:r>
      <w:r w:rsidRPr="00E667E6">
        <w:t xml:space="preserve"> изготвен и изпратен в МЗ</w:t>
      </w:r>
      <w:r w:rsidR="00492225" w:rsidRPr="00E667E6">
        <w:t xml:space="preserve"> </w:t>
      </w:r>
      <w:r w:rsidR="00AC6781">
        <w:t xml:space="preserve">през месец </w:t>
      </w:r>
      <w:r w:rsidR="00B86D25">
        <w:t xml:space="preserve">октомври </w:t>
      </w:r>
      <w:r w:rsidR="00492225" w:rsidRPr="00E667E6">
        <w:t>в срок</w:t>
      </w:r>
      <w:r w:rsidRPr="00E667E6">
        <w:t>.</w:t>
      </w:r>
    </w:p>
    <w:p w:rsidR="00B4401B" w:rsidRPr="00E667E6" w:rsidRDefault="00B4401B" w:rsidP="00B4401B"/>
    <w:p w:rsidR="006B7782" w:rsidRPr="005E6EE8" w:rsidRDefault="0034232F" w:rsidP="00DA57BE">
      <w:pPr>
        <w:pStyle w:val="a3"/>
        <w:keepNext/>
        <w:ind w:left="0" w:right="-91" w:firstLine="1843"/>
        <w:rPr>
          <w:rFonts w:cs="Times New Roman"/>
          <w:b/>
          <w:color w:val="000000" w:themeColor="text1"/>
          <w:szCs w:val="28"/>
        </w:rPr>
      </w:pPr>
      <w:r w:rsidRPr="005E6EE8">
        <w:rPr>
          <w:rFonts w:cs="Times New Roman"/>
          <w:b/>
          <w:color w:val="000000" w:themeColor="text1"/>
          <w:szCs w:val="28"/>
        </w:rPr>
        <w:lastRenderedPageBreak/>
        <w:t>IV</w:t>
      </w:r>
      <w:r w:rsidR="006B7782" w:rsidRPr="005E6EE8">
        <w:rPr>
          <w:rFonts w:cs="Times New Roman"/>
          <w:b/>
          <w:color w:val="000000" w:themeColor="text1"/>
          <w:szCs w:val="28"/>
        </w:rPr>
        <w:t>. КОНТРОЛНА ДЕЙНОСТ:</w:t>
      </w:r>
    </w:p>
    <w:p w:rsidR="006B7782" w:rsidRPr="00E667E6" w:rsidRDefault="007F4A4C" w:rsidP="002A16FE">
      <w:pPr>
        <w:ind w:left="426" w:right="-89" w:firstLine="1275"/>
        <w:rPr>
          <w:rFonts w:cs="Times New Roman"/>
          <w:b/>
          <w:color w:val="000000" w:themeColor="text1"/>
          <w:szCs w:val="28"/>
        </w:rPr>
      </w:pPr>
      <w:r w:rsidRPr="00E667E6">
        <w:rPr>
          <w:rFonts w:cs="Times New Roman"/>
          <w:color w:val="000000" w:themeColor="text1"/>
          <w:szCs w:val="28"/>
        </w:rPr>
        <w:t xml:space="preserve">1. </w:t>
      </w:r>
      <w:r w:rsidR="006B7782" w:rsidRPr="00E667E6">
        <w:rPr>
          <w:rFonts w:cs="Times New Roman"/>
          <w:color w:val="000000" w:themeColor="text1"/>
          <w:szCs w:val="28"/>
        </w:rPr>
        <w:t xml:space="preserve">Осъществяване на систематичен здравен контрол по спазване на </w:t>
      </w:r>
      <w:r w:rsidR="006B7782" w:rsidRPr="00E667E6">
        <w:rPr>
          <w:rFonts w:cs="Times New Roman"/>
          <w:b/>
          <w:color w:val="000000" w:themeColor="text1"/>
          <w:szCs w:val="28"/>
        </w:rPr>
        <w:t xml:space="preserve">забраната за </w:t>
      </w:r>
      <w:r w:rsidR="006B7782" w:rsidRPr="00E667E6">
        <w:rPr>
          <w:rFonts w:cs="Times New Roman"/>
          <w:b/>
          <w:bCs/>
          <w:color w:val="000000" w:themeColor="text1"/>
          <w:szCs w:val="28"/>
        </w:rPr>
        <w:t>тютюнопушене в закритите обществени места</w:t>
      </w:r>
      <w:r w:rsidR="006B7782" w:rsidRPr="00E667E6">
        <w:rPr>
          <w:rFonts w:cs="Times New Roman"/>
          <w:bCs/>
          <w:color w:val="000000" w:themeColor="text1"/>
          <w:szCs w:val="28"/>
        </w:rPr>
        <w:t xml:space="preserve">, </w:t>
      </w:r>
      <w:r w:rsidR="006B7782" w:rsidRPr="00E667E6">
        <w:rPr>
          <w:rFonts w:cs="Times New Roman"/>
          <w:color w:val="000000" w:themeColor="text1"/>
          <w:szCs w:val="28"/>
        </w:rPr>
        <w:t xml:space="preserve">в помещенията с обособени работни места и на някои открити обществени места, съгласно чл. 56 и чл. </w:t>
      </w:r>
      <w:proofErr w:type="spellStart"/>
      <w:r w:rsidR="006B7782" w:rsidRPr="00E667E6">
        <w:rPr>
          <w:rFonts w:cs="Times New Roman"/>
          <w:color w:val="000000" w:themeColor="text1"/>
          <w:szCs w:val="28"/>
        </w:rPr>
        <w:t>56а</w:t>
      </w:r>
      <w:proofErr w:type="spellEnd"/>
      <w:r w:rsidR="006B7782" w:rsidRPr="00E667E6">
        <w:rPr>
          <w:rFonts w:cs="Times New Roman"/>
          <w:color w:val="000000" w:themeColor="text1"/>
          <w:szCs w:val="28"/>
        </w:rPr>
        <w:t xml:space="preserve"> от Закона за здравето. </w:t>
      </w:r>
      <w:r w:rsidR="005B200E" w:rsidRPr="00E667E6">
        <w:rPr>
          <w:rFonts w:cs="Times New Roman"/>
          <w:color w:val="000000" w:themeColor="text1"/>
          <w:szCs w:val="28"/>
        </w:rPr>
        <w:t>При п</w:t>
      </w:r>
      <w:r w:rsidR="006B7782" w:rsidRPr="00E667E6">
        <w:rPr>
          <w:rFonts w:cs="Times New Roman"/>
          <w:color w:val="000000" w:themeColor="text1"/>
          <w:szCs w:val="28"/>
          <w:u w:val="single"/>
        </w:rPr>
        <w:t xml:space="preserve">лан </w:t>
      </w:r>
      <w:r w:rsidR="005B200E" w:rsidRPr="00E667E6">
        <w:rPr>
          <w:rFonts w:cs="Times New Roman"/>
          <w:color w:val="000000" w:themeColor="text1"/>
          <w:szCs w:val="28"/>
          <w:u w:val="single"/>
        </w:rPr>
        <w:t>за</w:t>
      </w:r>
      <w:r w:rsidR="00D540E3" w:rsidRPr="00E667E6">
        <w:rPr>
          <w:rFonts w:cs="Times New Roman"/>
          <w:color w:val="000000" w:themeColor="text1"/>
          <w:szCs w:val="28"/>
          <w:u w:val="single"/>
        </w:rPr>
        <w:t xml:space="preserve"> </w:t>
      </w:r>
      <w:r w:rsidR="00D76ACC" w:rsidRPr="00E667E6">
        <w:rPr>
          <w:rFonts w:cs="Times New Roman"/>
          <w:color w:val="000000" w:themeColor="text1"/>
          <w:szCs w:val="28"/>
          <w:u w:val="single"/>
        </w:rPr>
        <w:t>третото</w:t>
      </w:r>
      <w:r w:rsidR="005B200E" w:rsidRPr="00E667E6">
        <w:rPr>
          <w:rFonts w:cs="Times New Roman"/>
          <w:color w:val="000000" w:themeColor="text1"/>
          <w:szCs w:val="28"/>
          <w:u w:val="single"/>
        </w:rPr>
        <w:t xml:space="preserve"> </w:t>
      </w:r>
      <w:r w:rsidR="006B7782" w:rsidRPr="00E667E6">
        <w:rPr>
          <w:rFonts w:cs="Times New Roman"/>
          <w:color w:val="000000" w:themeColor="text1"/>
          <w:szCs w:val="28"/>
          <w:u w:val="single"/>
        </w:rPr>
        <w:t xml:space="preserve"> три</w:t>
      </w:r>
      <w:r w:rsidR="005B200E" w:rsidRPr="00E667E6">
        <w:rPr>
          <w:rFonts w:cs="Times New Roman"/>
          <w:color w:val="000000" w:themeColor="text1"/>
          <w:szCs w:val="28"/>
          <w:u w:val="single"/>
        </w:rPr>
        <w:t xml:space="preserve">месечие </w:t>
      </w:r>
      <w:r w:rsidR="00D76ACC" w:rsidRPr="00E667E6">
        <w:rPr>
          <w:rFonts w:cs="Times New Roman"/>
          <w:color w:val="000000" w:themeColor="text1"/>
          <w:szCs w:val="28"/>
          <w:u w:val="single"/>
        </w:rPr>
        <w:t>8</w:t>
      </w:r>
      <w:r w:rsidR="006B7782" w:rsidRPr="00E667E6">
        <w:rPr>
          <w:rFonts w:cs="Times New Roman"/>
          <w:color w:val="000000" w:themeColor="text1"/>
          <w:szCs w:val="28"/>
          <w:u w:val="single"/>
        </w:rPr>
        <w:t>0</w:t>
      </w:r>
      <w:r w:rsidR="005B200E" w:rsidRPr="00E667E6">
        <w:rPr>
          <w:rFonts w:cs="Times New Roman"/>
          <w:color w:val="000000" w:themeColor="text1"/>
          <w:szCs w:val="28"/>
        </w:rPr>
        <w:t xml:space="preserve"> проверки бяха направени</w:t>
      </w:r>
      <w:r w:rsidR="006B7782" w:rsidRPr="00E667E6">
        <w:rPr>
          <w:rFonts w:cs="Times New Roman"/>
          <w:color w:val="000000" w:themeColor="text1"/>
          <w:szCs w:val="28"/>
        </w:rPr>
        <w:t xml:space="preserve"> </w:t>
      </w:r>
      <w:r w:rsidR="005E6EE8">
        <w:rPr>
          <w:rFonts w:cs="Times New Roman"/>
          <w:b/>
          <w:color w:val="000000" w:themeColor="text1"/>
          <w:szCs w:val="28"/>
        </w:rPr>
        <w:t>– 90</w:t>
      </w:r>
      <w:r w:rsidR="005B200E" w:rsidRPr="00E667E6">
        <w:rPr>
          <w:rFonts w:cs="Times New Roman"/>
          <w:b/>
          <w:color w:val="000000" w:themeColor="text1"/>
          <w:szCs w:val="28"/>
        </w:rPr>
        <w:t xml:space="preserve"> проверки</w:t>
      </w:r>
      <w:r w:rsidR="006B7782" w:rsidRPr="00E667E6">
        <w:rPr>
          <w:rFonts w:cs="Times New Roman"/>
          <w:b/>
          <w:color w:val="000000" w:themeColor="text1"/>
          <w:szCs w:val="28"/>
        </w:rPr>
        <w:t>.</w:t>
      </w:r>
    </w:p>
    <w:p w:rsidR="0076467E" w:rsidRPr="00E667E6" w:rsidRDefault="0076467E" w:rsidP="0076467E">
      <w:pPr>
        <w:pStyle w:val="a3"/>
        <w:ind w:left="1134" w:right="-89"/>
        <w:rPr>
          <w:rFonts w:cs="Times New Roman"/>
          <w:b/>
          <w:color w:val="000000" w:themeColor="text1"/>
          <w:szCs w:val="28"/>
        </w:rPr>
      </w:pPr>
    </w:p>
    <w:p w:rsidR="006B7782" w:rsidRPr="00E667E6" w:rsidRDefault="007F4A4C" w:rsidP="002A16FE">
      <w:pPr>
        <w:pStyle w:val="a3"/>
        <w:ind w:left="426" w:right="-89" w:firstLine="1275"/>
        <w:rPr>
          <w:rFonts w:cs="Times New Roman"/>
          <w:color w:val="000000" w:themeColor="text1"/>
          <w:szCs w:val="28"/>
        </w:rPr>
      </w:pPr>
      <w:r w:rsidRPr="002A16FE">
        <w:rPr>
          <w:rFonts w:cs="Times New Roman"/>
          <w:b/>
          <w:color w:val="000000" w:themeColor="text1"/>
          <w:szCs w:val="28"/>
        </w:rPr>
        <w:t>2</w:t>
      </w:r>
      <w:r w:rsidRPr="00E667E6">
        <w:rPr>
          <w:rFonts w:cs="Times New Roman"/>
          <w:color w:val="000000" w:themeColor="text1"/>
          <w:szCs w:val="28"/>
        </w:rPr>
        <w:t xml:space="preserve">. </w:t>
      </w:r>
      <w:r w:rsidR="006B7782" w:rsidRPr="00E667E6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</w:t>
      </w:r>
      <w:r w:rsidR="006B7782" w:rsidRPr="00C436EA">
        <w:rPr>
          <w:rFonts w:cs="Times New Roman"/>
          <w:b/>
          <w:color w:val="000000" w:themeColor="text1"/>
          <w:szCs w:val="28"/>
        </w:rPr>
        <w:t>Наредба №2/07.03.2013</w:t>
      </w:r>
      <w:r w:rsidR="006B7782" w:rsidRPr="00E667E6">
        <w:rPr>
          <w:rFonts w:cs="Times New Roman"/>
          <w:color w:val="000000" w:themeColor="text1"/>
          <w:szCs w:val="28"/>
        </w:rPr>
        <w:t xml:space="preserve"> г. за </w:t>
      </w:r>
      <w:r w:rsidR="006B7782" w:rsidRPr="00E667E6">
        <w:rPr>
          <w:rFonts w:cs="Times New Roman"/>
          <w:b/>
          <w:color w:val="000000" w:themeColor="text1"/>
          <w:szCs w:val="28"/>
        </w:rPr>
        <w:t>здравословно хранене на децата на възраст от 0 до 3 години</w:t>
      </w:r>
      <w:r w:rsidR="006B7782" w:rsidRPr="00E667E6">
        <w:rPr>
          <w:rFonts w:cs="Times New Roman"/>
          <w:color w:val="000000" w:themeColor="text1"/>
          <w:szCs w:val="28"/>
        </w:rPr>
        <w:t xml:space="preserve"> </w:t>
      </w:r>
      <w:r w:rsidR="006B7782" w:rsidRPr="00E667E6">
        <w:rPr>
          <w:rFonts w:cs="Times New Roman"/>
          <w:bCs/>
          <w:color w:val="000000" w:themeColor="text1"/>
          <w:szCs w:val="28"/>
        </w:rPr>
        <w:t>в детс</w:t>
      </w:r>
      <w:r w:rsidR="005B200E" w:rsidRPr="00E667E6">
        <w:rPr>
          <w:rFonts w:cs="Times New Roman"/>
          <w:bCs/>
          <w:color w:val="000000" w:themeColor="text1"/>
          <w:szCs w:val="28"/>
        </w:rPr>
        <w:t>ките заведения и детските кухни</w:t>
      </w:r>
      <w:r w:rsidR="006B7782" w:rsidRPr="00E667E6">
        <w:rPr>
          <w:rFonts w:cs="Times New Roman"/>
          <w:bCs/>
          <w:color w:val="000000" w:themeColor="text1"/>
          <w:szCs w:val="28"/>
        </w:rPr>
        <w:t>.</w:t>
      </w:r>
      <w:r w:rsidR="006B7782" w:rsidRPr="00E667E6">
        <w:rPr>
          <w:rFonts w:cs="Times New Roman"/>
          <w:color w:val="000000" w:themeColor="text1"/>
          <w:szCs w:val="28"/>
        </w:rPr>
        <w:t xml:space="preserve"> </w:t>
      </w:r>
      <w:r w:rsidR="006B7782" w:rsidRPr="00E667E6">
        <w:rPr>
          <w:rFonts w:cs="Times New Roman"/>
          <w:color w:val="000000" w:themeColor="text1"/>
          <w:szCs w:val="28"/>
          <w:u w:val="single"/>
        </w:rPr>
        <w:t>План</w:t>
      </w:r>
      <w:r w:rsidR="005B200E" w:rsidRPr="00E667E6">
        <w:rPr>
          <w:rFonts w:cs="Times New Roman"/>
          <w:color w:val="000000" w:themeColor="text1"/>
          <w:szCs w:val="28"/>
          <w:u w:val="single"/>
        </w:rPr>
        <w:t xml:space="preserve">ът за </w:t>
      </w:r>
      <w:r w:rsidR="00D76ACC" w:rsidRPr="00E667E6">
        <w:rPr>
          <w:rFonts w:cs="Times New Roman"/>
          <w:color w:val="000000" w:themeColor="text1"/>
          <w:szCs w:val="28"/>
          <w:u w:val="single"/>
        </w:rPr>
        <w:t>проверките през третото</w:t>
      </w:r>
      <w:r w:rsidR="005B200E" w:rsidRPr="00E667E6">
        <w:rPr>
          <w:rFonts w:cs="Times New Roman"/>
          <w:color w:val="000000" w:themeColor="text1"/>
          <w:szCs w:val="28"/>
          <w:u w:val="single"/>
        </w:rPr>
        <w:t xml:space="preserve"> </w:t>
      </w:r>
      <w:r w:rsidR="006B7782" w:rsidRPr="00E667E6">
        <w:rPr>
          <w:rFonts w:cs="Times New Roman"/>
          <w:color w:val="000000" w:themeColor="text1"/>
          <w:szCs w:val="28"/>
          <w:u w:val="single"/>
        </w:rPr>
        <w:t>трим</w:t>
      </w:r>
      <w:r w:rsidR="007206D2" w:rsidRPr="00E667E6">
        <w:rPr>
          <w:rFonts w:cs="Times New Roman"/>
          <w:color w:val="000000" w:themeColor="text1"/>
          <w:szCs w:val="28"/>
          <w:u w:val="single"/>
        </w:rPr>
        <w:t>есечие е</w:t>
      </w:r>
      <w:r w:rsidR="005B200E" w:rsidRPr="00E667E6">
        <w:rPr>
          <w:rFonts w:cs="Times New Roman"/>
          <w:color w:val="000000" w:themeColor="text1"/>
          <w:szCs w:val="28"/>
          <w:u w:val="single"/>
        </w:rPr>
        <w:t>: в детски ясли (</w:t>
      </w:r>
      <w:proofErr w:type="spellStart"/>
      <w:r w:rsidR="006B7782" w:rsidRPr="00E667E6">
        <w:rPr>
          <w:rFonts w:cs="Times New Roman"/>
          <w:color w:val="000000" w:themeColor="text1"/>
          <w:szCs w:val="28"/>
          <w:u w:val="single"/>
        </w:rPr>
        <w:t>ДЯ</w:t>
      </w:r>
      <w:proofErr w:type="spellEnd"/>
      <w:r w:rsidR="005B200E" w:rsidRPr="00E667E6">
        <w:rPr>
          <w:rFonts w:cs="Times New Roman"/>
          <w:color w:val="000000" w:themeColor="text1"/>
          <w:szCs w:val="28"/>
          <w:u w:val="single"/>
        </w:rPr>
        <w:t xml:space="preserve">) </w:t>
      </w:r>
      <w:r w:rsidR="007206D2" w:rsidRPr="00E667E6">
        <w:rPr>
          <w:rFonts w:cs="Times New Roman"/>
          <w:color w:val="000000" w:themeColor="text1"/>
          <w:szCs w:val="28"/>
          <w:u w:val="single"/>
        </w:rPr>
        <w:t xml:space="preserve">- </w:t>
      </w:r>
      <w:r w:rsidR="00D76ACC" w:rsidRPr="00E667E6">
        <w:rPr>
          <w:rFonts w:cs="Times New Roman"/>
          <w:color w:val="000000" w:themeColor="text1"/>
          <w:szCs w:val="28"/>
          <w:u w:val="single"/>
        </w:rPr>
        <w:t>2</w:t>
      </w:r>
      <w:r w:rsidR="005B200E" w:rsidRPr="00E667E6">
        <w:rPr>
          <w:rFonts w:cs="Times New Roman"/>
          <w:color w:val="000000" w:themeColor="text1"/>
          <w:szCs w:val="28"/>
          <w:u w:val="single"/>
        </w:rPr>
        <w:t xml:space="preserve"> проверки</w:t>
      </w:r>
      <w:r w:rsidR="006B7782" w:rsidRPr="00E667E6">
        <w:rPr>
          <w:rFonts w:cs="Times New Roman"/>
          <w:color w:val="000000" w:themeColor="text1"/>
          <w:szCs w:val="28"/>
          <w:u w:val="single"/>
        </w:rPr>
        <w:t xml:space="preserve">, </w:t>
      </w:r>
      <w:r w:rsidR="005B200E" w:rsidRPr="00E667E6">
        <w:rPr>
          <w:rFonts w:cs="Times New Roman"/>
          <w:color w:val="000000" w:themeColor="text1"/>
          <w:szCs w:val="28"/>
          <w:u w:val="single"/>
        </w:rPr>
        <w:t>в детски кухни (</w:t>
      </w:r>
      <w:proofErr w:type="spellStart"/>
      <w:r w:rsidR="006B7782" w:rsidRPr="00E667E6">
        <w:rPr>
          <w:rFonts w:cs="Times New Roman"/>
          <w:color w:val="000000" w:themeColor="text1"/>
          <w:szCs w:val="28"/>
          <w:u w:val="single"/>
        </w:rPr>
        <w:t>ДК</w:t>
      </w:r>
      <w:proofErr w:type="spellEnd"/>
      <w:r w:rsidR="005B200E" w:rsidRPr="00E667E6">
        <w:rPr>
          <w:rFonts w:cs="Times New Roman"/>
          <w:color w:val="000000" w:themeColor="text1"/>
          <w:szCs w:val="28"/>
          <w:u w:val="single"/>
        </w:rPr>
        <w:t>)</w:t>
      </w:r>
      <w:r w:rsidR="00B3237F" w:rsidRPr="00E667E6">
        <w:rPr>
          <w:rFonts w:cs="Times New Roman"/>
          <w:color w:val="000000" w:themeColor="text1"/>
          <w:szCs w:val="28"/>
          <w:u w:val="single"/>
        </w:rPr>
        <w:t xml:space="preserve"> – 2. Н</w:t>
      </w:r>
      <w:r w:rsidR="006B7782" w:rsidRPr="00E667E6">
        <w:rPr>
          <w:rFonts w:cs="Times New Roman"/>
          <w:b/>
          <w:color w:val="000000" w:themeColor="text1"/>
          <w:szCs w:val="28"/>
        </w:rPr>
        <w:t xml:space="preserve">аправени </w:t>
      </w:r>
      <w:r w:rsidR="005B200E" w:rsidRPr="00E667E6">
        <w:rPr>
          <w:rFonts w:cs="Times New Roman"/>
          <w:b/>
          <w:color w:val="000000" w:themeColor="text1"/>
          <w:szCs w:val="28"/>
        </w:rPr>
        <w:t xml:space="preserve">бяха в </w:t>
      </w:r>
      <w:proofErr w:type="spellStart"/>
      <w:r w:rsidR="006B7782" w:rsidRPr="00E667E6">
        <w:rPr>
          <w:rFonts w:cs="Times New Roman"/>
          <w:b/>
          <w:color w:val="000000" w:themeColor="text1"/>
          <w:szCs w:val="28"/>
        </w:rPr>
        <w:t>ДЯ</w:t>
      </w:r>
      <w:proofErr w:type="spellEnd"/>
      <w:r w:rsidR="006B7782" w:rsidRPr="00E667E6">
        <w:rPr>
          <w:rFonts w:cs="Times New Roman"/>
          <w:b/>
          <w:color w:val="000000" w:themeColor="text1"/>
          <w:szCs w:val="28"/>
        </w:rPr>
        <w:t xml:space="preserve"> </w:t>
      </w:r>
      <w:r w:rsidR="005B200E" w:rsidRPr="00E667E6">
        <w:rPr>
          <w:rFonts w:cs="Times New Roman"/>
          <w:b/>
          <w:color w:val="000000" w:themeColor="text1"/>
          <w:szCs w:val="28"/>
        </w:rPr>
        <w:t xml:space="preserve">– </w:t>
      </w:r>
      <w:r w:rsidR="005E6EE8">
        <w:rPr>
          <w:rFonts w:cs="Times New Roman"/>
          <w:b/>
          <w:color w:val="000000" w:themeColor="text1"/>
          <w:szCs w:val="28"/>
        </w:rPr>
        <w:t>6</w:t>
      </w:r>
      <w:r w:rsidR="005B200E" w:rsidRPr="00E667E6">
        <w:rPr>
          <w:rFonts w:cs="Times New Roman"/>
          <w:b/>
          <w:color w:val="000000" w:themeColor="text1"/>
          <w:szCs w:val="28"/>
        </w:rPr>
        <w:t xml:space="preserve"> проверки</w:t>
      </w:r>
      <w:r w:rsidR="006B7782" w:rsidRPr="00E667E6">
        <w:rPr>
          <w:rFonts w:cs="Times New Roman"/>
          <w:b/>
          <w:color w:val="000000" w:themeColor="text1"/>
          <w:szCs w:val="28"/>
        </w:rPr>
        <w:t xml:space="preserve">, </w:t>
      </w:r>
      <w:r w:rsidR="005B200E" w:rsidRPr="00E667E6">
        <w:rPr>
          <w:rFonts w:cs="Times New Roman"/>
          <w:b/>
          <w:color w:val="000000" w:themeColor="text1"/>
          <w:szCs w:val="28"/>
        </w:rPr>
        <w:t xml:space="preserve">в </w:t>
      </w:r>
      <w:proofErr w:type="spellStart"/>
      <w:r w:rsidR="005E6EE8">
        <w:rPr>
          <w:rFonts w:cs="Times New Roman"/>
          <w:b/>
          <w:color w:val="000000" w:themeColor="text1"/>
          <w:szCs w:val="28"/>
        </w:rPr>
        <w:t>ДК</w:t>
      </w:r>
      <w:proofErr w:type="spellEnd"/>
      <w:r w:rsidR="005E6EE8">
        <w:rPr>
          <w:rFonts w:cs="Times New Roman"/>
          <w:b/>
          <w:color w:val="000000" w:themeColor="text1"/>
          <w:szCs w:val="28"/>
        </w:rPr>
        <w:t xml:space="preserve"> – 4</w:t>
      </w:r>
      <w:r w:rsidR="00B3237F" w:rsidRPr="00E667E6">
        <w:rPr>
          <w:rFonts w:cs="Times New Roman"/>
          <w:b/>
          <w:color w:val="000000" w:themeColor="text1"/>
          <w:szCs w:val="28"/>
        </w:rPr>
        <w:t xml:space="preserve"> проверки</w:t>
      </w:r>
      <w:r w:rsidR="006B7782" w:rsidRPr="00E667E6">
        <w:rPr>
          <w:rFonts w:cs="Times New Roman"/>
          <w:b/>
          <w:color w:val="000000" w:themeColor="text1"/>
          <w:szCs w:val="28"/>
        </w:rPr>
        <w:t>.</w:t>
      </w:r>
    </w:p>
    <w:p w:rsidR="0076467E" w:rsidRPr="00E667E6" w:rsidRDefault="0076467E" w:rsidP="0093767A">
      <w:pPr>
        <w:pStyle w:val="a3"/>
        <w:ind w:left="426" w:right="-89" w:firstLine="708"/>
        <w:rPr>
          <w:rFonts w:cs="Times New Roman"/>
          <w:color w:val="000000" w:themeColor="text1"/>
          <w:szCs w:val="28"/>
        </w:rPr>
      </w:pPr>
    </w:p>
    <w:p w:rsidR="006B7782" w:rsidRDefault="006B7782" w:rsidP="003D2802">
      <w:pPr>
        <w:pStyle w:val="a3"/>
        <w:numPr>
          <w:ilvl w:val="0"/>
          <w:numId w:val="29"/>
        </w:numPr>
        <w:ind w:left="426" w:right="-89" w:firstLine="1276"/>
        <w:rPr>
          <w:rFonts w:cs="Times New Roman"/>
          <w:b/>
          <w:color w:val="000000" w:themeColor="text1"/>
          <w:szCs w:val="28"/>
        </w:rPr>
      </w:pPr>
      <w:r w:rsidRPr="00E667E6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</w:t>
      </w:r>
      <w:r w:rsidRPr="00C436EA">
        <w:rPr>
          <w:rFonts w:cs="Times New Roman"/>
          <w:b/>
          <w:color w:val="000000" w:themeColor="text1"/>
          <w:szCs w:val="28"/>
        </w:rPr>
        <w:t>Наредба №6/2011 г.</w:t>
      </w:r>
      <w:r w:rsidRPr="00E667E6">
        <w:rPr>
          <w:rFonts w:cs="Times New Roman"/>
          <w:color w:val="000000" w:themeColor="text1"/>
          <w:szCs w:val="28"/>
        </w:rPr>
        <w:t xml:space="preserve"> за </w:t>
      </w:r>
      <w:r w:rsidRPr="00E667E6">
        <w:rPr>
          <w:rFonts w:cs="Times New Roman"/>
          <w:b/>
          <w:color w:val="000000" w:themeColor="text1"/>
          <w:szCs w:val="28"/>
        </w:rPr>
        <w:t>здравословно хранене на децата от 3 до 7 години</w:t>
      </w:r>
      <w:r w:rsidR="00F23AFB" w:rsidRPr="00E667E6">
        <w:rPr>
          <w:rFonts w:cs="Times New Roman"/>
          <w:color w:val="000000" w:themeColor="text1"/>
          <w:szCs w:val="28"/>
        </w:rPr>
        <w:t>. При п</w:t>
      </w:r>
      <w:r w:rsidRPr="00E667E6">
        <w:rPr>
          <w:rFonts w:cs="Times New Roman"/>
          <w:color w:val="000000" w:themeColor="text1"/>
          <w:szCs w:val="28"/>
          <w:u w:val="single"/>
        </w:rPr>
        <w:t xml:space="preserve">лан </w:t>
      </w:r>
      <w:r w:rsidR="00F23AFB" w:rsidRPr="00E667E6">
        <w:rPr>
          <w:rFonts w:cs="Times New Roman"/>
          <w:color w:val="000000" w:themeColor="text1"/>
          <w:szCs w:val="28"/>
          <w:u w:val="single"/>
        </w:rPr>
        <w:t xml:space="preserve">за </w:t>
      </w:r>
      <w:r w:rsidR="007F4A4C" w:rsidRPr="00E667E6">
        <w:rPr>
          <w:rFonts w:cs="Times New Roman"/>
          <w:color w:val="000000" w:themeColor="text1"/>
          <w:szCs w:val="28"/>
          <w:u w:val="single"/>
        </w:rPr>
        <w:t xml:space="preserve">3-то </w:t>
      </w:r>
      <w:r w:rsidRPr="00E667E6">
        <w:rPr>
          <w:rFonts w:cs="Times New Roman"/>
          <w:color w:val="000000" w:themeColor="text1"/>
          <w:szCs w:val="28"/>
          <w:u w:val="single"/>
        </w:rPr>
        <w:t>трим</w:t>
      </w:r>
      <w:r w:rsidR="00F23AFB" w:rsidRPr="00E667E6">
        <w:rPr>
          <w:rFonts w:cs="Times New Roman"/>
          <w:color w:val="000000" w:themeColor="text1"/>
          <w:szCs w:val="28"/>
          <w:u w:val="single"/>
        </w:rPr>
        <w:t>есечие</w:t>
      </w:r>
      <w:r w:rsidR="007F4A4C" w:rsidRPr="00E667E6">
        <w:rPr>
          <w:rFonts w:cs="Times New Roman"/>
          <w:color w:val="000000" w:themeColor="text1"/>
          <w:szCs w:val="28"/>
          <w:u w:val="single"/>
        </w:rPr>
        <w:t xml:space="preserve"> 6</w:t>
      </w:r>
      <w:r w:rsidRPr="00E667E6">
        <w:rPr>
          <w:rFonts w:cs="Times New Roman"/>
          <w:color w:val="000000" w:themeColor="text1"/>
          <w:szCs w:val="28"/>
          <w:u w:val="single"/>
        </w:rPr>
        <w:t xml:space="preserve"> проверки</w:t>
      </w:r>
      <w:r w:rsidRPr="00E667E6">
        <w:rPr>
          <w:rFonts w:cs="Times New Roman"/>
          <w:color w:val="000000" w:themeColor="text1"/>
          <w:szCs w:val="28"/>
        </w:rPr>
        <w:t xml:space="preserve">, </w:t>
      </w:r>
      <w:r w:rsidR="00F23AFB" w:rsidRPr="00E667E6">
        <w:rPr>
          <w:rFonts w:cs="Times New Roman"/>
          <w:color w:val="000000" w:themeColor="text1"/>
          <w:szCs w:val="28"/>
        </w:rPr>
        <w:t xml:space="preserve">бяха </w:t>
      </w:r>
      <w:r w:rsidR="00616B19">
        <w:rPr>
          <w:rFonts w:cs="Times New Roman"/>
          <w:b/>
          <w:color w:val="000000" w:themeColor="text1"/>
          <w:szCs w:val="28"/>
        </w:rPr>
        <w:t>направени 9</w:t>
      </w:r>
      <w:r w:rsidR="00487A54">
        <w:rPr>
          <w:rFonts w:cs="Times New Roman"/>
          <w:b/>
          <w:color w:val="000000" w:themeColor="text1"/>
          <w:szCs w:val="28"/>
        </w:rPr>
        <w:t xml:space="preserve"> проверки</w:t>
      </w:r>
      <w:r w:rsidRPr="00E667E6">
        <w:rPr>
          <w:rFonts w:cs="Times New Roman"/>
          <w:b/>
          <w:color w:val="000000" w:themeColor="text1"/>
          <w:szCs w:val="28"/>
        </w:rPr>
        <w:t>.</w:t>
      </w:r>
    </w:p>
    <w:p w:rsidR="0076467E" w:rsidRPr="00E667E6" w:rsidRDefault="0076467E" w:rsidP="0076467E">
      <w:pPr>
        <w:ind w:right="-89"/>
        <w:rPr>
          <w:rFonts w:cs="Times New Roman"/>
          <w:b/>
          <w:bCs/>
          <w:color w:val="000000" w:themeColor="text1"/>
          <w:szCs w:val="28"/>
        </w:rPr>
      </w:pPr>
    </w:p>
    <w:p w:rsidR="006B7782" w:rsidRPr="00B0569D" w:rsidRDefault="006B7782" w:rsidP="00C436EA">
      <w:pPr>
        <w:pStyle w:val="a3"/>
        <w:numPr>
          <w:ilvl w:val="0"/>
          <w:numId w:val="29"/>
        </w:numPr>
        <w:ind w:left="426" w:right="-89" w:firstLine="1276"/>
        <w:rPr>
          <w:rFonts w:cs="Times New Roman"/>
          <w:color w:val="000000" w:themeColor="text1"/>
          <w:szCs w:val="28"/>
        </w:rPr>
      </w:pPr>
      <w:r w:rsidRPr="00B0569D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</w:t>
      </w:r>
      <w:r w:rsidRPr="00C436EA">
        <w:rPr>
          <w:rFonts w:cs="Times New Roman"/>
          <w:b/>
          <w:color w:val="000000" w:themeColor="text1"/>
          <w:szCs w:val="28"/>
        </w:rPr>
        <w:t>Наредба №37</w:t>
      </w:r>
      <w:r w:rsidR="00C436EA" w:rsidRPr="00C436EA">
        <w:rPr>
          <w:rFonts w:cs="Times New Roman"/>
          <w:b/>
          <w:color w:val="000000" w:themeColor="text1"/>
          <w:szCs w:val="28"/>
        </w:rPr>
        <w:t>/2009 г.</w:t>
      </w:r>
      <w:r w:rsidRPr="00B0569D">
        <w:rPr>
          <w:rFonts w:cs="Times New Roman"/>
          <w:color w:val="000000" w:themeColor="text1"/>
          <w:szCs w:val="28"/>
        </w:rPr>
        <w:t xml:space="preserve"> на МЗ за </w:t>
      </w:r>
      <w:r w:rsidRPr="00B0569D">
        <w:rPr>
          <w:rFonts w:cs="Times New Roman"/>
          <w:b/>
          <w:color w:val="000000" w:themeColor="text1"/>
          <w:szCs w:val="28"/>
        </w:rPr>
        <w:t>здравословното хранене на учениците</w:t>
      </w:r>
      <w:r w:rsidR="00487A54" w:rsidRPr="00B0569D">
        <w:rPr>
          <w:rFonts w:cs="Times New Roman"/>
          <w:color w:val="000000" w:themeColor="text1"/>
          <w:szCs w:val="28"/>
        </w:rPr>
        <w:t>. С началото на учебната година започна и тематична</w:t>
      </w:r>
      <w:r w:rsidR="00E56F89" w:rsidRPr="00B0569D">
        <w:rPr>
          <w:rFonts w:cs="Times New Roman"/>
          <w:color w:val="000000" w:themeColor="text1"/>
          <w:szCs w:val="28"/>
        </w:rPr>
        <w:t>та</w:t>
      </w:r>
      <w:r w:rsidR="00487A54" w:rsidRPr="00B0569D">
        <w:rPr>
          <w:rFonts w:cs="Times New Roman"/>
          <w:color w:val="000000" w:themeColor="text1"/>
          <w:szCs w:val="28"/>
        </w:rPr>
        <w:t xml:space="preserve"> проверка </w:t>
      </w:r>
      <w:r w:rsidR="00C436EA" w:rsidRPr="00C436EA">
        <w:rPr>
          <w:color w:val="000000"/>
          <w:szCs w:val="28"/>
          <w:lang w:eastAsia="bg-BG"/>
        </w:rPr>
        <w:t xml:space="preserve">за спазване на изискванията на Наредба №37 </w:t>
      </w:r>
      <w:r w:rsidR="00C436EA" w:rsidRPr="00C436EA">
        <w:rPr>
          <w:color w:val="000000"/>
          <w:szCs w:val="28"/>
          <w:lang w:eastAsia="ru-RU" w:bidi="ru-RU"/>
        </w:rPr>
        <w:t xml:space="preserve">по отношение </w:t>
      </w:r>
      <w:r w:rsidR="00C436EA" w:rsidRPr="00C436EA">
        <w:rPr>
          <w:color w:val="000000"/>
          <w:szCs w:val="28"/>
          <w:lang w:eastAsia="bg-BG"/>
        </w:rPr>
        <w:t>на храни и напитки</w:t>
      </w:r>
      <w:r w:rsidR="00C436EA" w:rsidRPr="00C436EA">
        <w:rPr>
          <w:rStyle w:val="51"/>
          <w:rFonts w:eastAsiaTheme="minorHAnsi"/>
          <w:szCs w:val="28"/>
        </w:rPr>
        <w:t xml:space="preserve">, </w:t>
      </w:r>
      <w:r w:rsidR="00C436EA" w:rsidRPr="00C436EA">
        <w:rPr>
          <w:color w:val="000000"/>
          <w:szCs w:val="28"/>
          <w:lang w:eastAsia="bg-BG"/>
        </w:rPr>
        <w:t>предлагани в павилиони, бюфети и автоматите за закуски</w:t>
      </w:r>
      <w:r w:rsidR="00C436EA" w:rsidRPr="00C436EA">
        <w:rPr>
          <w:rStyle w:val="51"/>
          <w:rFonts w:eastAsiaTheme="minorHAnsi"/>
          <w:szCs w:val="28"/>
        </w:rPr>
        <w:t xml:space="preserve"> </w:t>
      </w:r>
      <w:r w:rsidR="00C436EA" w:rsidRPr="00C436EA">
        <w:rPr>
          <w:rStyle w:val="51"/>
          <w:rFonts w:eastAsiaTheme="minorHAnsi"/>
          <w:i w:val="0"/>
          <w:sz w:val="28"/>
          <w:szCs w:val="28"/>
        </w:rPr>
        <w:t>и</w:t>
      </w:r>
      <w:r w:rsidR="00C436EA">
        <w:rPr>
          <w:rStyle w:val="51"/>
          <w:rFonts w:eastAsiaTheme="minorHAnsi"/>
          <w:szCs w:val="28"/>
        </w:rPr>
        <w:t xml:space="preserve"> </w:t>
      </w:r>
      <w:r w:rsidR="00C436EA" w:rsidRPr="00C436EA">
        <w:rPr>
          <w:color w:val="000000"/>
          <w:szCs w:val="28"/>
          <w:lang w:eastAsia="bg-BG"/>
        </w:rPr>
        <w:t>напитки</w:t>
      </w:r>
      <w:r w:rsidR="00E56F89" w:rsidRPr="00C436EA">
        <w:rPr>
          <w:rFonts w:cs="Times New Roman"/>
          <w:color w:val="000000" w:themeColor="text1"/>
          <w:szCs w:val="28"/>
        </w:rPr>
        <w:t>, възложена</w:t>
      </w:r>
      <w:r w:rsidR="00E56F89" w:rsidRPr="00B0569D">
        <w:rPr>
          <w:rFonts w:cs="Times New Roman"/>
          <w:color w:val="000000" w:themeColor="text1"/>
          <w:szCs w:val="28"/>
        </w:rPr>
        <w:t xml:space="preserve"> от МЗ. Към 30 септември т.г. бяха </w:t>
      </w:r>
      <w:r w:rsidR="00487A54" w:rsidRPr="00B0569D">
        <w:rPr>
          <w:rFonts w:cs="Times New Roman"/>
          <w:color w:val="000000" w:themeColor="text1"/>
          <w:szCs w:val="28"/>
        </w:rPr>
        <w:t xml:space="preserve"> направени 4 </w:t>
      </w:r>
      <w:r w:rsidR="00487A54" w:rsidRPr="00B0569D">
        <w:rPr>
          <w:rFonts w:cs="Times New Roman"/>
          <w:b/>
          <w:color w:val="000000" w:themeColor="text1"/>
          <w:szCs w:val="28"/>
        </w:rPr>
        <w:t>проверки</w:t>
      </w:r>
      <w:r w:rsidR="00326062" w:rsidRPr="00B0569D">
        <w:rPr>
          <w:rFonts w:cs="Times New Roman"/>
          <w:b/>
          <w:color w:val="000000" w:themeColor="text1"/>
          <w:szCs w:val="28"/>
        </w:rPr>
        <w:t xml:space="preserve"> на </w:t>
      </w:r>
      <w:r w:rsidR="00924C22" w:rsidRPr="00B0569D">
        <w:rPr>
          <w:rFonts w:cs="Times New Roman"/>
          <w:b/>
          <w:color w:val="000000" w:themeColor="text1"/>
          <w:szCs w:val="28"/>
        </w:rPr>
        <w:t>ученическ</w:t>
      </w:r>
      <w:r w:rsidR="00326062" w:rsidRPr="00B0569D">
        <w:rPr>
          <w:rFonts w:cs="Times New Roman"/>
          <w:b/>
          <w:color w:val="000000" w:themeColor="text1"/>
          <w:szCs w:val="28"/>
        </w:rPr>
        <w:t>и бюфети</w:t>
      </w:r>
      <w:r w:rsidR="00487A54" w:rsidRPr="00B0569D">
        <w:rPr>
          <w:rFonts w:cs="Times New Roman"/>
          <w:b/>
          <w:color w:val="000000" w:themeColor="text1"/>
          <w:szCs w:val="28"/>
        </w:rPr>
        <w:t xml:space="preserve"> и 4</w:t>
      </w:r>
      <w:r w:rsidR="00E56F89" w:rsidRPr="00B0569D">
        <w:rPr>
          <w:rFonts w:cs="Times New Roman"/>
          <w:b/>
          <w:color w:val="000000" w:themeColor="text1"/>
          <w:szCs w:val="28"/>
        </w:rPr>
        <w:t xml:space="preserve"> проверки</w:t>
      </w:r>
      <w:r w:rsidR="00326062" w:rsidRPr="00B0569D">
        <w:rPr>
          <w:rFonts w:cs="Times New Roman"/>
          <w:b/>
          <w:color w:val="000000" w:themeColor="text1"/>
          <w:szCs w:val="28"/>
        </w:rPr>
        <w:t xml:space="preserve"> на автомати за напитки</w:t>
      </w:r>
      <w:r w:rsidR="00487A54" w:rsidRPr="00B0569D">
        <w:rPr>
          <w:rFonts w:cs="Times New Roman"/>
          <w:b/>
          <w:color w:val="000000" w:themeColor="text1"/>
          <w:szCs w:val="28"/>
        </w:rPr>
        <w:t>.</w:t>
      </w:r>
      <w:r w:rsidR="00E56F89" w:rsidRPr="00B0569D">
        <w:rPr>
          <w:rFonts w:cs="Times New Roman"/>
          <w:b/>
          <w:color w:val="000000" w:themeColor="text1"/>
          <w:szCs w:val="28"/>
        </w:rPr>
        <w:t xml:space="preserve"> </w:t>
      </w:r>
      <w:r w:rsidR="00E56F89" w:rsidRPr="00B0569D">
        <w:rPr>
          <w:rFonts w:cs="Times New Roman"/>
          <w:color w:val="000000" w:themeColor="text1"/>
          <w:szCs w:val="28"/>
        </w:rPr>
        <w:t>Част от училищните бюфети са в период на подписване на документите за отдаване под наем и не работят.</w:t>
      </w:r>
      <w:r w:rsidR="00E56F89" w:rsidRPr="00B0569D">
        <w:rPr>
          <w:rFonts w:cs="Times New Roman"/>
          <w:b/>
          <w:color w:val="000000" w:themeColor="text1"/>
          <w:szCs w:val="28"/>
        </w:rPr>
        <w:t xml:space="preserve"> </w:t>
      </w:r>
      <w:r w:rsidR="00E56F89" w:rsidRPr="00B0569D">
        <w:rPr>
          <w:rFonts w:cs="Times New Roman"/>
          <w:color w:val="000000" w:themeColor="text1"/>
          <w:szCs w:val="28"/>
        </w:rPr>
        <w:t>Проверката ще продължи и през месец октомври.</w:t>
      </w:r>
    </w:p>
    <w:p w:rsidR="00B0569D" w:rsidRDefault="00B0569D" w:rsidP="00B0569D">
      <w:pPr>
        <w:ind w:right="-89"/>
        <w:rPr>
          <w:rFonts w:cs="Times New Roman"/>
          <w:color w:val="000000" w:themeColor="text1"/>
          <w:szCs w:val="28"/>
        </w:rPr>
      </w:pPr>
    </w:p>
    <w:p w:rsidR="00E56F89" w:rsidRDefault="00E56F89" w:rsidP="003562F2">
      <w:pPr>
        <w:ind w:right="-89" w:firstLine="170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ДОПЪЛНИТЕЛНИ ЗАДАЧИ</w:t>
      </w:r>
    </w:p>
    <w:p w:rsidR="00E56F89" w:rsidRPr="005A0030" w:rsidRDefault="00431F07" w:rsidP="00431F07">
      <w:pPr>
        <w:pStyle w:val="a3"/>
        <w:numPr>
          <w:ilvl w:val="0"/>
          <w:numId w:val="47"/>
        </w:numPr>
        <w:ind w:left="0" w:right="-89" w:firstLine="1134"/>
        <w:rPr>
          <w:rFonts w:cs="Times New Roman"/>
          <w:b/>
          <w:color w:val="000000" w:themeColor="text1"/>
          <w:szCs w:val="28"/>
        </w:rPr>
      </w:pPr>
      <w:r w:rsidRPr="00431F07">
        <w:rPr>
          <w:rFonts w:cs="Times New Roman"/>
          <w:color w:val="000000" w:themeColor="text1"/>
          <w:szCs w:val="28"/>
        </w:rPr>
        <w:t xml:space="preserve">На основание Заповед № </w:t>
      </w:r>
      <w:proofErr w:type="spellStart"/>
      <w:r w:rsidRPr="00431F07">
        <w:rPr>
          <w:rFonts w:cs="Times New Roman"/>
          <w:color w:val="000000" w:themeColor="text1"/>
          <w:szCs w:val="28"/>
        </w:rPr>
        <w:t>РД</w:t>
      </w:r>
      <w:proofErr w:type="spellEnd"/>
      <w:r w:rsidRPr="00431F07">
        <w:rPr>
          <w:rFonts w:cs="Times New Roman"/>
          <w:color w:val="000000" w:themeColor="text1"/>
          <w:szCs w:val="28"/>
        </w:rPr>
        <w:t xml:space="preserve">-15-05-3 от 17. 06.2019 г. </w:t>
      </w:r>
      <w:r>
        <w:rPr>
          <w:rFonts w:cs="Times New Roman"/>
          <w:color w:val="000000" w:themeColor="text1"/>
          <w:szCs w:val="28"/>
        </w:rPr>
        <w:t xml:space="preserve">инспекторът </w:t>
      </w:r>
      <w:r w:rsidR="008C76A6">
        <w:rPr>
          <w:rFonts w:cs="Times New Roman"/>
          <w:color w:val="000000" w:themeColor="text1"/>
          <w:szCs w:val="28"/>
        </w:rPr>
        <w:t>от отдела работи</w:t>
      </w:r>
      <w:r>
        <w:rPr>
          <w:rFonts w:cs="Times New Roman"/>
          <w:color w:val="000000" w:themeColor="text1"/>
          <w:szCs w:val="28"/>
        </w:rPr>
        <w:t xml:space="preserve"> вътрешно съвместителство по плана на отдел </w:t>
      </w:r>
      <w:proofErr w:type="spellStart"/>
      <w:r>
        <w:rPr>
          <w:rFonts w:cs="Times New Roman"/>
          <w:color w:val="000000" w:themeColor="text1"/>
          <w:szCs w:val="28"/>
        </w:rPr>
        <w:t>ДЗК</w:t>
      </w:r>
      <w:proofErr w:type="spellEnd"/>
      <w:r>
        <w:rPr>
          <w:rFonts w:cs="Times New Roman"/>
          <w:color w:val="000000" w:themeColor="text1"/>
          <w:szCs w:val="28"/>
        </w:rPr>
        <w:t xml:space="preserve"> и осъществи през тримесечието </w:t>
      </w:r>
      <w:r w:rsidRPr="005A0030">
        <w:rPr>
          <w:rFonts w:cs="Times New Roman"/>
          <w:b/>
          <w:color w:val="000000" w:themeColor="text1"/>
          <w:szCs w:val="28"/>
        </w:rPr>
        <w:t>280 проверки, издаде 7 предписания и 1 заповед за спиране на обект.</w:t>
      </w:r>
    </w:p>
    <w:p w:rsidR="005A0030" w:rsidRDefault="00E56F89" w:rsidP="009A50E7">
      <w:pPr>
        <w:pStyle w:val="aa"/>
        <w:numPr>
          <w:ilvl w:val="0"/>
          <w:numId w:val="47"/>
        </w:numPr>
        <w:ind w:left="0" w:firstLine="1134"/>
        <w:rPr>
          <w:b w:val="0"/>
          <w:color w:val="000000" w:themeColor="text1"/>
        </w:rPr>
      </w:pPr>
      <w:r w:rsidRPr="005A0030">
        <w:rPr>
          <w:b w:val="0"/>
          <w:color w:val="000000" w:themeColor="text1"/>
        </w:rPr>
        <w:lastRenderedPageBreak/>
        <w:t xml:space="preserve">В рамките на </w:t>
      </w:r>
      <w:r w:rsidR="005A0030" w:rsidRPr="005A0030">
        <w:rPr>
          <w:b w:val="0"/>
          <w:color w:val="000000"/>
        </w:rPr>
        <w:t xml:space="preserve">тематична проверка на  отдел </w:t>
      </w:r>
      <w:proofErr w:type="spellStart"/>
      <w:r w:rsidR="005A0030" w:rsidRPr="005A0030">
        <w:rPr>
          <w:b w:val="0"/>
          <w:color w:val="000000"/>
        </w:rPr>
        <w:t>ДЗК</w:t>
      </w:r>
      <w:proofErr w:type="spellEnd"/>
      <w:r w:rsidR="005A0030" w:rsidRPr="005A0030">
        <w:rPr>
          <w:b w:val="0"/>
          <w:color w:val="000000"/>
        </w:rPr>
        <w:t xml:space="preserve"> </w:t>
      </w:r>
      <w:r w:rsidR="005A0030" w:rsidRPr="005A0030">
        <w:rPr>
          <w:b w:val="0"/>
          <w:color w:val="000000" w:themeColor="text1"/>
        </w:rPr>
        <w:t>с</w:t>
      </w:r>
      <w:r w:rsidR="005A0030" w:rsidRPr="005A0030">
        <w:rPr>
          <w:b w:val="0"/>
          <w:color w:val="000000"/>
        </w:rPr>
        <w:t xml:space="preserve">ъвместно </w:t>
      </w:r>
      <w:r w:rsidR="005A0030" w:rsidRPr="005A0030">
        <w:rPr>
          <w:b w:val="0"/>
          <w:color w:val="000000" w:themeColor="text1"/>
        </w:rPr>
        <w:t xml:space="preserve">бяха направени </w:t>
      </w:r>
      <w:r w:rsidR="005A0030" w:rsidRPr="005A0030">
        <w:rPr>
          <w:color w:val="000000" w:themeColor="text1"/>
        </w:rPr>
        <w:t>19 проверки</w:t>
      </w:r>
      <w:r w:rsidR="005A0030" w:rsidRPr="005A0030">
        <w:rPr>
          <w:b w:val="0"/>
          <w:color w:val="000000"/>
        </w:rPr>
        <w:t xml:space="preserve">  на бази за отдих за деца и ученици, в които се осъществяват организирани туристически пътувания с обща цена, </w:t>
      </w:r>
      <w:r w:rsidRPr="005A0030">
        <w:rPr>
          <w:b w:val="0"/>
          <w:color w:val="000000" w:themeColor="text1"/>
        </w:rPr>
        <w:t xml:space="preserve"> „зелени училища“ и „летни детски  академии“. </w:t>
      </w:r>
    </w:p>
    <w:p w:rsidR="009E7951" w:rsidRDefault="009E7951" w:rsidP="009E7951">
      <w:pPr>
        <w:pStyle w:val="aa"/>
        <w:rPr>
          <w:b w:val="0"/>
          <w:color w:val="000000" w:themeColor="text1"/>
        </w:rPr>
      </w:pPr>
    </w:p>
    <w:p w:rsidR="004A1745" w:rsidRPr="004A1745" w:rsidRDefault="00731C55" w:rsidP="007E26DE">
      <w:pPr>
        <w:pStyle w:val="aa"/>
        <w:numPr>
          <w:ilvl w:val="0"/>
          <w:numId w:val="47"/>
        </w:numPr>
        <w:ind w:left="0" w:firstLine="1134"/>
        <w:rPr>
          <w:b w:val="0"/>
          <w:lang w:eastAsia="bg-BG"/>
        </w:rPr>
      </w:pPr>
      <w:r w:rsidRPr="004A1745">
        <w:rPr>
          <w:b w:val="0"/>
          <w:color w:val="000000" w:themeColor="text1"/>
        </w:rPr>
        <w:t xml:space="preserve">През месец юли беше направено </w:t>
      </w:r>
      <w:r w:rsidRPr="004A1745">
        <w:rPr>
          <w:color w:val="000000" w:themeColor="text1"/>
        </w:rPr>
        <w:t xml:space="preserve">проучване сред </w:t>
      </w:r>
      <w:r w:rsidRPr="004A1745">
        <w:rPr>
          <w:lang w:eastAsia="bg-BG"/>
        </w:rPr>
        <w:t>медицинските специалисти от здравните кабинети</w:t>
      </w:r>
      <w:r w:rsidRPr="004A1745">
        <w:rPr>
          <w:color w:val="000000" w:themeColor="text1"/>
        </w:rPr>
        <w:t xml:space="preserve"> </w:t>
      </w:r>
      <w:r w:rsidRPr="004A1745">
        <w:rPr>
          <w:lang w:eastAsia="bg-BG"/>
        </w:rPr>
        <w:t>в детските заведения и училищата</w:t>
      </w:r>
      <w:r w:rsidRPr="004A1745">
        <w:rPr>
          <w:b w:val="0"/>
          <w:lang w:eastAsia="bg-BG"/>
        </w:rPr>
        <w:t xml:space="preserve"> в о</w:t>
      </w:r>
      <w:r w:rsidRPr="004A1745">
        <w:rPr>
          <w:b w:val="0"/>
          <w:lang w:eastAsia="bg-BG"/>
        </w:rPr>
        <w:t xml:space="preserve">бластта, </w:t>
      </w:r>
      <w:r w:rsidRPr="004A1745">
        <w:rPr>
          <w:b w:val="0"/>
          <w:lang w:eastAsia="bg-BG"/>
        </w:rPr>
        <w:t xml:space="preserve">където </w:t>
      </w:r>
      <w:r w:rsidRPr="004A1745">
        <w:rPr>
          <w:b w:val="0"/>
          <w:lang w:eastAsia="bg-BG"/>
        </w:rPr>
        <w:t xml:space="preserve">събираемостта на данни от профилактичните прегледи на учениците и децата е под 90%.  </w:t>
      </w:r>
      <w:r w:rsidRPr="004A1745">
        <w:rPr>
          <w:b w:val="0"/>
          <w:lang w:eastAsia="bg-BG"/>
        </w:rPr>
        <w:t>М</w:t>
      </w:r>
      <w:r w:rsidRPr="004A1745">
        <w:rPr>
          <w:b w:val="0"/>
          <w:lang w:eastAsia="bg-BG"/>
        </w:rPr>
        <w:t>едицински</w:t>
      </w:r>
      <w:r w:rsidRPr="004A1745">
        <w:rPr>
          <w:b w:val="0"/>
          <w:lang w:eastAsia="bg-BG"/>
        </w:rPr>
        <w:t>те</w:t>
      </w:r>
      <w:r w:rsidRPr="004A1745">
        <w:rPr>
          <w:b w:val="0"/>
          <w:lang w:eastAsia="bg-BG"/>
        </w:rPr>
        <w:t xml:space="preserve"> специалисти </w:t>
      </w:r>
      <w:r w:rsidRPr="004A1745">
        <w:rPr>
          <w:b w:val="0"/>
          <w:lang w:eastAsia="bg-BG"/>
        </w:rPr>
        <w:t xml:space="preserve">от 7 училища </w:t>
      </w:r>
      <w:r w:rsidRPr="004A1745">
        <w:rPr>
          <w:b w:val="0"/>
          <w:lang w:eastAsia="bg-BG"/>
        </w:rPr>
        <w:t>бяха помолени да посочат причините, които възпрепятстват събиране</w:t>
      </w:r>
      <w:r w:rsidRPr="004A1745">
        <w:rPr>
          <w:b w:val="0"/>
          <w:lang w:eastAsia="bg-BG"/>
        </w:rPr>
        <w:t>то на данните.</w:t>
      </w:r>
      <w:r w:rsidRPr="004A1745">
        <w:rPr>
          <w:b w:val="0"/>
          <w:lang w:eastAsia="bg-BG"/>
        </w:rPr>
        <w:t xml:space="preserve"> В деловодството на </w:t>
      </w:r>
      <w:proofErr w:type="spellStart"/>
      <w:r w:rsidRPr="004A1745">
        <w:rPr>
          <w:b w:val="0"/>
          <w:lang w:eastAsia="bg-BG"/>
        </w:rPr>
        <w:t>РЗИ</w:t>
      </w:r>
      <w:proofErr w:type="spellEnd"/>
      <w:r w:rsidRPr="004A1745">
        <w:rPr>
          <w:b w:val="0"/>
          <w:lang w:eastAsia="bg-BG"/>
        </w:rPr>
        <w:t xml:space="preserve"> – Велико Т</w:t>
      </w:r>
      <w:r w:rsidR="004A1745" w:rsidRPr="004A1745">
        <w:rPr>
          <w:b w:val="0"/>
          <w:lang w:eastAsia="bg-BG"/>
        </w:rPr>
        <w:t xml:space="preserve">ърново постъпиха шест становища, подписани от медицинския специалист и директора на училището. </w:t>
      </w:r>
    </w:p>
    <w:p w:rsidR="00731C55" w:rsidRPr="00A94CB4" w:rsidRDefault="00731C55" w:rsidP="00731C55">
      <w:pPr>
        <w:overflowPunct w:val="0"/>
        <w:autoSpaceDE w:val="0"/>
        <w:autoSpaceDN w:val="0"/>
        <w:adjustRightInd w:val="0"/>
        <w:ind w:firstLine="708"/>
        <w:rPr>
          <w:szCs w:val="28"/>
          <w:lang w:eastAsia="bg-BG"/>
        </w:rPr>
      </w:pPr>
      <w:r w:rsidRPr="004A1745">
        <w:rPr>
          <w:szCs w:val="28"/>
          <w:lang w:eastAsia="bg-BG"/>
        </w:rPr>
        <w:t>След анализиране</w:t>
      </w:r>
      <w:r w:rsidRPr="00A94CB4">
        <w:rPr>
          <w:szCs w:val="28"/>
          <w:lang w:eastAsia="bg-BG"/>
        </w:rPr>
        <w:t xml:space="preserve"> на информацията от писмените и устите доклади на медицинските специалисти от училищата и детските градини на територията на Великотърновска област, могат да се посочат следните причини, за непълния обхват от данни за профилактичните  прегледи на учениците и децата:</w:t>
      </w:r>
    </w:p>
    <w:p w:rsidR="00731C55" w:rsidRPr="00A94CB4" w:rsidRDefault="00731C55" w:rsidP="00731C55">
      <w:pPr>
        <w:overflowPunct w:val="0"/>
        <w:autoSpaceDE w:val="0"/>
        <w:autoSpaceDN w:val="0"/>
        <w:adjustRightInd w:val="0"/>
        <w:ind w:firstLine="708"/>
        <w:rPr>
          <w:szCs w:val="28"/>
          <w:lang w:eastAsia="bg-BG"/>
        </w:rPr>
      </w:pPr>
      <w:r w:rsidRPr="00A94CB4">
        <w:rPr>
          <w:szCs w:val="28"/>
          <w:lang w:eastAsia="bg-BG"/>
        </w:rPr>
        <w:t>1. От страна на родителите/настойниците</w:t>
      </w:r>
      <w:r>
        <w:rPr>
          <w:szCs w:val="28"/>
          <w:lang w:eastAsia="bg-BG"/>
        </w:rPr>
        <w:t>:</w:t>
      </w:r>
      <w:r w:rsidR="00E05966">
        <w:rPr>
          <w:szCs w:val="28"/>
          <w:lang w:eastAsia="bg-BG"/>
        </w:rPr>
        <w:t xml:space="preserve">  заетост, </w:t>
      </w:r>
      <w:r w:rsidRPr="00A94CB4">
        <w:rPr>
          <w:szCs w:val="28"/>
          <w:lang w:eastAsia="bg-BG"/>
        </w:rPr>
        <w:t xml:space="preserve"> н</w:t>
      </w:r>
      <w:r w:rsidR="00E05966">
        <w:rPr>
          <w:szCs w:val="28"/>
          <w:lang w:eastAsia="bg-BG"/>
        </w:rPr>
        <w:t>ехайството,</w:t>
      </w:r>
      <w:r w:rsidRPr="00A94CB4">
        <w:rPr>
          <w:szCs w:val="28"/>
          <w:lang w:eastAsia="bg-BG"/>
        </w:rPr>
        <w:t xml:space="preserve">  безотговорното отношение;</w:t>
      </w:r>
    </w:p>
    <w:p w:rsidR="00731C55" w:rsidRDefault="00731C55" w:rsidP="00731C55">
      <w:pPr>
        <w:overflowPunct w:val="0"/>
        <w:autoSpaceDE w:val="0"/>
        <w:autoSpaceDN w:val="0"/>
        <w:adjustRightInd w:val="0"/>
        <w:ind w:firstLine="708"/>
        <w:rPr>
          <w:szCs w:val="28"/>
          <w:lang w:eastAsia="bg-BG"/>
        </w:rPr>
      </w:pPr>
      <w:r w:rsidRPr="00A94CB4">
        <w:rPr>
          <w:szCs w:val="28"/>
          <w:lang w:eastAsia="bg-BG"/>
        </w:rPr>
        <w:t>2. От страна на личните лекари:</w:t>
      </w:r>
      <w:r w:rsidR="00E05966">
        <w:rPr>
          <w:szCs w:val="28"/>
          <w:lang w:eastAsia="bg-BG"/>
        </w:rPr>
        <w:t xml:space="preserve"> </w:t>
      </w:r>
      <w:r w:rsidRPr="00A94CB4">
        <w:rPr>
          <w:szCs w:val="28"/>
          <w:lang w:eastAsia="bg-BG"/>
        </w:rPr>
        <w:t xml:space="preserve"> голям брой лични лекари на децата и учениците, включително и в други населени места</w:t>
      </w:r>
      <w:r w:rsidR="00E05966">
        <w:rPr>
          <w:szCs w:val="28"/>
          <w:lang w:eastAsia="bg-BG"/>
        </w:rPr>
        <w:t>;</w:t>
      </w:r>
      <w:r w:rsidRPr="00A94CB4">
        <w:rPr>
          <w:szCs w:val="28"/>
          <w:lang w:eastAsia="bg-BG"/>
        </w:rPr>
        <w:t xml:space="preserve"> неглижиране на профилактичните прегледи и отчитането на резултатите от </w:t>
      </w:r>
      <w:r w:rsidR="00E05966">
        <w:rPr>
          <w:szCs w:val="28"/>
          <w:lang w:eastAsia="bg-BG"/>
        </w:rPr>
        <w:t xml:space="preserve">тях от страна на личните лекари; </w:t>
      </w:r>
      <w:r w:rsidRPr="00A94CB4">
        <w:rPr>
          <w:szCs w:val="28"/>
          <w:lang w:eastAsia="bg-BG"/>
        </w:rPr>
        <w:t xml:space="preserve"> някои лични лекари отказват да изготвят здравно-профилактична карта на децата, като изтъкват факта, че няма законово основание, което да ги задължава да издадат такъв документ;</w:t>
      </w:r>
    </w:p>
    <w:p w:rsidR="00731C55" w:rsidRPr="00A94CB4" w:rsidRDefault="00731C55" w:rsidP="00731C55">
      <w:pPr>
        <w:overflowPunct w:val="0"/>
        <w:autoSpaceDE w:val="0"/>
        <w:autoSpaceDN w:val="0"/>
        <w:adjustRightInd w:val="0"/>
        <w:ind w:firstLine="708"/>
        <w:rPr>
          <w:szCs w:val="28"/>
          <w:lang w:eastAsia="bg-BG"/>
        </w:rPr>
      </w:pPr>
      <w:r>
        <w:rPr>
          <w:szCs w:val="28"/>
          <w:lang w:eastAsia="bg-BG"/>
        </w:rPr>
        <w:t>3. На много малко места е налице и проблем с комуникацията между медицинския специалист и ръководството на детската градина или училището и отказ за съдействие от страна на учителите.</w:t>
      </w:r>
    </w:p>
    <w:p w:rsidR="00677726" w:rsidRPr="00E667E6" w:rsidRDefault="00677726" w:rsidP="0076467E">
      <w:pPr>
        <w:pStyle w:val="aa"/>
        <w:ind w:firstLine="1134"/>
        <w:rPr>
          <w:color w:val="000000"/>
        </w:rPr>
      </w:pPr>
    </w:p>
    <w:p w:rsidR="00677726" w:rsidRPr="00E667E6" w:rsidRDefault="00677726" w:rsidP="0076467E">
      <w:pPr>
        <w:pStyle w:val="aa"/>
        <w:ind w:firstLine="1134"/>
        <w:rPr>
          <w:color w:val="000000"/>
        </w:rPr>
      </w:pPr>
    </w:p>
    <w:p w:rsidR="00A03358" w:rsidRPr="00E667E6" w:rsidRDefault="00A03358" w:rsidP="0076467E">
      <w:pPr>
        <w:pStyle w:val="aa"/>
        <w:ind w:right="-89" w:firstLine="1134"/>
        <w:rPr>
          <w:bCs/>
          <w:color w:val="000000" w:themeColor="text1"/>
        </w:rPr>
      </w:pPr>
    </w:p>
    <w:p w:rsidR="007545AF" w:rsidRPr="00E667E6" w:rsidRDefault="007545AF" w:rsidP="006C1C10">
      <w:pPr>
        <w:ind w:right="820" w:firstLine="1134"/>
        <w:rPr>
          <w:rFonts w:cs="Times New Roman"/>
          <w:color w:val="000000" w:themeColor="text1"/>
          <w:szCs w:val="28"/>
        </w:rPr>
      </w:pPr>
    </w:p>
    <w:p w:rsidR="007545AF" w:rsidRPr="00E667E6" w:rsidRDefault="007545AF" w:rsidP="006C1C10">
      <w:pPr>
        <w:ind w:right="820" w:firstLine="1134"/>
        <w:jc w:val="right"/>
        <w:rPr>
          <w:rFonts w:cs="Times New Roman"/>
          <w:szCs w:val="28"/>
        </w:rPr>
      </w:pPr>
      <w:r w:rsidRPr="00E667E6">
        <w:rPr>
          <w:rFonts w:cs="Times New Roman"/>
          <w:szCs w:val="28"/>
        </w:rPr>
        <w:t xml:space="preserve">                     Изготвил информацията:</w:t>
      </w:r>
    </w:p>
    <w:p w:rsidR="0087721B" w:rsidRPr="00E667E6" w:rsidRDefault="0087721B" w:rsidP="006C1C10">
      <w:pPr>
        <w:ind w:right="820" w:firstLine="1134"/>
        <w:jc w:val="right"/>
        <w:rPr>
          <w:rFonts w:cs="Times New Roman"/>
          <w:szCs w:val="28"/>
        </w:rPr>
      </w:pPr>
      <w:r w:rsidRPr="00E667E6">
        <w:rPr>
          <w:rFonts w:cs="Times New Roman"/>
          <w:szCs w:val="28"/>
        </w:rPr>
        <w:t xml:space="preserve">               Д-р Светлана Моминска</w:t>
      </w:r>
    </w:p>
    <w:p w:rsidR="007545AF" w:rsidRPr="00E667E6" w:rsidRDefault="0087721B" w:rsidP="006C1C10">
      <w:pPr>
        <w:ind w:firstLine="1134"/>
        <w:rPr>
          <w:rFonts w:cs="Times New Roman"/>
          <w:szCs w:val="28"/>
        </w:rPr>
      </w:pPr>
      <w:r w:rsidRPr="00E667E6">
        <w:rPr>
          <w:rFonts w:cs="Times New Roman"/>
          <w:szCs w:val="28"/>
        </w:rPr>
        <w:t xml:space="preserve">                 </w:t>
      </w:r>
      <w:r w:rsidR="001A13BC" w:rsidRPr="00E667E6">
        <w:rPr>
          <w:rFonts w:cs="Times New Roman"/>
          <w:szCs w:val="28"/>
        </w:rPr>
        <w:t xml:space="preserve">                                                                                    </w:t>
      </w:r>
      <w:r w:rsidR="009C18B2" w:rsidRPr="00E667E6">
        <w:rPr>
          <w:rFonts w:cs="Times New Roman"/>
          <w:szCs w:val="28"/>
        </w:rPr>
        <w:t xml:space="preserve">                      </w:t>
      </w:r>
      <w:r w:rsidR="007545AF" w:rsidRPr="00E667E6">
        <w:rPr>
          <w:rFonts w:cs="Times New Roman"/>
          <w:szCs w:val="28"/>
        </w:rPr>
        <w:t xml:space="preserve">Началник на отдел </w:t>
      </w:r>
      <w:proofErr w:type="spellStart"/>
      <w:r w:rsidR="007545AF" w:rsidRPr="00E667E6">
        <w:rPr>
          <w:rFonts w:cs="Times New Roman"/>
          <w:szCs w:val="28"/>
        </w:rPr>
        <w:t>ПБПЗ</w:t>
      </w:r>
      <w:proofErr w:type="spellEnd"/>
    </w:p>
    <w:sectPr w:rsidR="007545AF" w:rsidRPr="00E667E6" w:rsidSect="00C268AA">
      <w:footerReference w:type="default" r:id="rId8"/>
      <w:pgSz w:w="16838" w:h="11906" w:orient="landscape"/>
      <w:pgMar w:top="426" w:right="1418" w:bottom="1418" w:left="1418" w:header="709" w:footer="709" w:gutter="62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85" w:rsidRDefault="006C2D85" w:rsidP="00552712">
      <w:pPr>
        <w:spacing w:line="240" w:lineRule="auto"/>
      </w:pPr>
      <w:r>
        <w:separator/>
      </w:r>
    </w:p>
  </w:endnote>
  <w:endnote w:type="continuationSeparator" w:id="0">
    <w:p w:rsidR="006C2D85" w:rsidRDefault="006C2D85" w:rsidP="00552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357438"/>
      <w:docPartObj>
        <w:docPartGallery w:val="Page Numbers (Bottom of Page)"/>
        <w:docPartUnique/>
      </w:docPartObj>
    </w:sdtPr>
    <w:sdtEndPr/>
    <w:sdtContent>
      <w:p w:rsidR="00552712" w:rsidRDefault="00552712" w:rsidP="00DA5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8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85" w:rsidRDefault="006C2D85" w:rsidP="00552712">
      <w:pPr>
        <w:spacing w:line="240" w:lineRule="auto"/>
      </w:pPr>
      <w:r>
        <w:separator/>
      </w:r>
    </w:p>
  </w:footnote>
  <w:footnote w:type="continuationSeparator" w:id="0">
    <w:p w:rsidR="006C2D85" w:rsidRDefault="006C2D85" w:rsidP="00552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79"/>
    <w:multiLevelType w:val="hybridMultilevel"/>
    <w:tmpl w:val="FD2E933A"/>
    <w:lvl w:ilvl="0" w:tplc="DD56A95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7BC21D4A">
      <w:start w:val="1"/>
      <w:numFmt w:val="decimal"/>
      <w:lvlText w:val="%2."/>
      <w:lvlJc w:val="left"/>
      <w:pPr>
        <w:ind w:left="1506" w:hanging="360"/>
      </w:pPr>
      <w:rPr>
        <w:rFonts w:hint="default"/>
        <w:b/>
        <w:color w:val="000000" w:themeColor="text1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AD4943"/>
    <w:multiLevelType w:val="multilevel"/>
    <w:tmpl w:val="C5305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A60A8C"/>
    <w:multiLevelType w:val="hybridMultilevel"/>
    <w:tmpl w:val="77E02958"/>
    <w:lvl w:ilvl="0" w:tplc="181EBC2A">
      <w:start w:val="1"/>
      <w:numFmt w:val="bulle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BC11959"/>
    <w:multiLevelType w:val="hybridMultilevel"/>
    <w:tmpl w:val="2EDC091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FC3"/>
    <w:multiLevelType w:val="hybridMultilevel"/>
    <w:tmpl w:val="9DCAD380"/>
    <w:lvl w:ilvl="0" w:tplc="825A445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343A60"/>
    <w:multiLevelType w:val="hybridMultilevel"/>
    <w:tmpl w:val="C83A121E"/>
    <w:lvl w:ilvl="0" w:tplc="C00866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7E5092"/>
    <w:multiLevelType w:val="hybridMultilevel"/>
    <w:tmpl w:val="31C4AE26"/>
    <w:lvl w:ilvl="0" w:tplc="77C2E3C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38F0E72"/>
    <w:multiLevelType w:val="hybridMultilevel"/>
    <w:tmpl w:val="A6F0D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72FE"/>
    <w:multiLevelType w:val="multilevel"/>
    <w:tmpl w:val="9EE06C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0114C2"/>
    <w:multiLevelType w:val="hybridMultilevel"/>
    <w:tmpl w:val="001A21A4"/>
    <w:lvl w:ilvl="0" w:tplc="33DC0E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86F10CC"/>
    <w:multiLevelType w:val="multilevel"/>
    <w:tmpl w:val="069619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C774419"/>
    <w:multiLevelType w:val="hybridMultilevel"/>
    <w:tmpl w:val="A412ED28"/>
    <w:lvl w:ilvl="0" w:tplc="B6F467D8">
      <w:start w:val="4"/>
      <w:numFmt w:val="decimal"/>
      <w:lvlText w:val="%1."/>
      <w:lvlJc w:val="left"/>
      <w:pPr>
        <w:ind w:left="15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48" w:hanging="360"/>
      </w:pPr>
    </w:lvl>
    <w:lvl w:ilvl="2" w:tplc="0402001B" w:tentative="1">
      <w:start w:val="1"/>
      <w:numFmt w:val="lowerRoman"/>
      <w:lvlText w:val="%3."/>
      <w:lvlJc w:val="right"/>
      <w:pPr>
        <w:ind w:left="2968" w:hanging="180"/>
      </w:pPr>
    </w:lvl>
    <w:lvl w:ilvl="3" w:tplc="0402000F" w:tentative="1">
      <w:start w:val="1"/>
      <w:numFmt w:val="decimal"/>
      <w:lvlText w:val="%4."/>
      <w:lvlJc w:val="left"/>
      <w:pPr>
        <w:ind w:left="3688" w:hanging="360"/>
      </w:pPr>
    </w:lvl>
    <w:lvl w:ilvl="4" w:tplc="04020019" w:tentative="1">
      <w:start w:val="1"/>
      <w:numFmt w:val="lowerLetter"/>
      <w:lvlText w:val="%5."/>
      <w:lvlJc w:val="left"/>
      <w:pPr>
        <w:ind w:left="4408" w:hanging="360"/>
      </w:pPr>
    </w:lvl>
    <w:lvl w:ilvl="5" w:tplc="0402001B" w:tentative="1">
      <w:start w:val="1"/>
      <w:numFmt w:val="lowerRoman"/>
      <w:lvlText w:val="%6."/>
      <w:lvlJc w:val="right"/>
      <w:pPr>
        <w:ind w:left="5128" w:hanging="180"/>
      </w:pPr>
    </w:lvl>
    <w:lvl w:ilvl="6" w:tplc="0402000F" w:tentative="1">
      <w:start w:val="1"/>
      <w:numFmt w:val="decimal"/>
      <w:lvlText w:val="%7."/>
      <w:lvlJc w:val="left"/>
      <w:pPr>
        <w:ind w:left="5848" w:hanging="360"/>
      </w:pPr>
    </w:lvl>
    <w:lvl w:ilvl="7" w:tplc="04020019" w:tentative="1">
      <w:start w:val="1"/>
      <w:numFmt w:val="lowerLetter"/>
      <w:lvlText w:val="%8."/>
      <w:lvlJc w:val="left"/>
      <w:pPr>
        <w:ind w:left="6568" w:hanging="360"/>
      </w:pPr>
    </w:lvl>
    <w:lvl w:ilvl="8" w:tplc="0402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2" w15:restartNumberingAfterBreak="0">
    <w:nsid w:val="1DCB2707"/>
    <w:multiLevelType w:val="hybridMultilevel"/>
    <w:tmpl w:val="382EA01E"/>
    <w:lvl w:ilvl="0" w:tplc="32A65A0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1F024239"/>
    <w:multiLevelType w:val="multilevel"/>
    <w:tmpl w:val="378C3C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1F27312"/>
    <w:multiLevelType w:val="hybridMultilevel"/>
    <w:tmpl w:val="9542AEC0"/>
    <w:lvl w:ilvl="0" w:tplc="F75AEB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B54307"/>
    <w:multiLevelType w:val="hybridMultilevel"/>
    <w:tmpl w:val="9880F9A6"/>
    <w:lvl w:ilvl="0" w:tplc="0262DCF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F866DA"/>
    <w:multiLevelType w:val="hybridMultilevel"/>
    <w:tmpl w:val="82069D4A"/>
    <w:lvl w:ilvl="0" w:tplc="C0DAEEF4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7" w15:restartNumberingAfterBreak="0">
    <w:nsid w:val="27F81F06"/>
    <w:multiLevelType w:val="hybridMultilevel"/>
    <w:tmpl w:val="D3BED46C"/>
    <w:lvl w:ilvl="0" w:tplc="EBBC2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03737"/>
    <w:multiLevelType w:val="hybridMultilevel"/>
    <w:tmpl w:val="978C4C8E"/>
    <w:lvl w:ilvl="0" w:tplc="3ADA2BE6">
      <w:start w:val="15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A040EE4"/>
    <w:multiLevelType w:val="hybridMultilevel"/>
    <w:tmpl w:val="CD526B1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9D0567"/>
    <w:multiLevelType w:val="hybridMultilevel"/>
    <w:tmpl w:val="881E8C62"/>
    <w:lvl w:ilvl="0" w:tplc="AAB67720">
      <w:start w:val="1"/>
      <w:numFmt w:val="decimal"/>
      <w:lvlText w:val="%1."/>
      <w:lvlJc w:val="left"/>
      <w:pPr>
        <w:ind w:left="2628" w:hanging="360"/>
      </w:pPr>
      <w:rPr>
        <w:rFonts w:cstheme="minorBidi" w:hint="default"/>
        <w:b/>
        <w:color w:val="auto"/>
      </w:rPr>
    </w:lvl>
    <w:lvl w:ilvl="1" w:tplc="AAB67720">
      <w:start w:val="1"/>
      <w:numFmt w:val="decimal"/>
      <w:lvlText w:val="%2."/>
      <w:lvlJc w:val="left"/>
      <w:pPr>
        <w:ind w:left="2574" w:hanging="360"/>
      </w:pPr>
      <w:rPr>
        <w:rFonts w:cstheme="minorBidi" w:hint="default"/>
        <w:b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C9E71B7"/>
    <w:multiLevelType w:val="hybridMultilevel"/>
    <w:tmpl w:val="9AFAF086"/>
    <w:lvl w:ilvl="0" w:tplc="C53E8A78">
      <w:start w:val="12"/>
      <w:numFmt w:val="decimal"/>
      <w:lvlText w:val="%1"/>
      <w:lvlJc w:val="left"/>
      <w:pPr>
        <w:ind w:left="15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2" w:hanging="360"/>
      </w:pPr>
    </w:lvl>
    <w:lvl w:ilvl="2" w:tplc="0402001B" w:tentative="1">
      <w:start w:val="1"/>
      <w:numFmt w:val="lowerRoman"/>
      <w:lvlText w:val="%3."/>
      <w:lvlJc w:val="right"/>
      <w:pPr>
        <w:ind w:left="3002" w:hanging="180"/>
      </w:pPr>
    </w:lvl>
    <w:lvl w:ilvl="3" w:tplc="0402000F" w:tentative="1">
      <w:start w:val="1"/>
      <w:numFmt w:val="decimal"/>
      <w:lvlText w:val="%4."/>
      <w:lvlJc w:val="left"/>
      <w:pPr>
        <w:ind w:left="3722" w:hanging="360"/>
      </w:pPr>
    </w:lvl>
    <w:lvl w:ilvl="4" w:tplc="04020019" w:tentative="1">
      <w:start w:val="1"/>
      <w:numFmt w:val="lowerLetter"/>
      <w:lvlText w:val="%5."/>
      <w:lvlJc w:val="left"/>
      <w:pPr>
        <w:ind w:left="4442" w:hanging="360"/>
      </w:pPr>
    </w:lvl>
    <w:lvl w:ilvl="5" w:tplc="0402001B" w:tentative="1">
      <w:start w:val="1"/>
      <w:numFmt w:val="lowerRoman"/>
      <w:lvlText w:val="%6."/>
      <w:lvlJc w:val="right"/>
      <w:pPr>
        <w:ind w:left="5162" w:hanging="180"/>
      </w:pPr>
    </w:lvl>
    <w:lvl w:ilvl="6" w:tplc="0402000F" w:tentative="1">
      <w:start w:val="1"/>
      <w:numFmt w:val="decimal"/>
      <w:lvlText w:val="%7."/>
      <w:lvlJc w:val="left"/>
      <w:pPr>
        <w:ind w:left="5882" w:hanging="360"/>
      </w:pPr>
    </w:lvl>
    <w:lvl w:ilvl="7" w:tplc="04020019" w:tentative="1">
      <w:start w:val="1"/>
      <w:numFmt w:val="lowerLetter"/>
      <w:lvlText w:val="%8."/>
      <w:lvlJc w:val="left"/>
      <w:pPr>
        <w:ind w:left="6602" w:hanging="360"/>
      </w:pPr>
    </w:lvl>
    <w:lvl w:ilvl="8" w:tplc="0402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2" w15:restartNumberingAfterBreak="0">
    <w:nsid w:val="2D747DFC"/>
    <w:multiLevelType w:val="multilevel"/>
    <w:tmpl w:val="F8464D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3" w:hanging="2160"/>
      </w:pPr>
      <w:rPr>
        <w:rFonts w:hint="default"/>
      </w:rPr>
    </w:lvl>
  </w:abstractNum>
  <w:abstractNum w:abstractNumId="23" w15:restartNumberingAfterBreak="0">
    <w:nsid w:val="32CC7BBE"/>
    <w:multiLevelType w:val="hybridMultilevel"/>
    <w:tmpl w:val="62B8BB18"/>
    <w:lvl w:ilvl="0" w:tplc="0402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4" w15:restartNumberingAfterBreak="0">
    <w:nsid w:val="35703BDD"/>
    <w:multiLevelType w:val="hybridMultilevel"/>
    <w:tmpl w:val="974E086C"/>
    <w:lvl w:ilvl="0" w:tplc="AAB67720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83D475F"/>
    <w:multiLevelType w:val="hybridMultilevel"/>
    <w:tmpl w:val="76701D26"/>
    <w:lvl w:ilvl="0" w:tplc="18585CDA">
      <w:start w:val="1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36513"/>
    <w:multiLevelType w:val="hybridMultilevel"/>
    <w:tmpl w:val="874C146C"/>
    <w:lvl w:ilvl="0" w:tplc="847A9A80">
      <w:start w:val="14"/>
      <w:numFmt w:val="decimal"/>
      <w:lvlText w:val="%1."/>
      <w:lvlJc w:val="left"/>
      <w:pPr>
        <w:ind w:left="2644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7" w15:restartNumberingAfterBreak="0">
    <w:nsid w:val="420625EC"/>
    <w:multiLevelType w:val="hybridMultilevel"/>
    <w:tmpl w:val="D228F41A"/>
    <w:lvl w:ilvl="0" w:tplc="F5904F76">
      <w:start w:val="1"/>
      <w:numFmt w:val="decimal"/>
      <w:lvlText w:val="%1."/>
      <w:lvlJc w:val="left"/>
      <w:pPr>
        <w:ind w:left="1241" w:hanging="39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B0C4832"/>
    <w:multiLevelType w:val="hybridMultilevel"/>
    <w:tmpl w:val="9E20B3F8"/>
    <w:lvl w:ilvl="0" w:tplc="B21A0D9E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9" w:hanging="360"/>
      </w:pPr>
    </w:lvl>
    <w:lvl w:ilvl="2" w:tplc="0402001B" w:tentative="1">
      <w:start w:val="1"/>
      <w:numFmt w:val="lowerRoman"/>
      <w:lvlText w:val="%3."/>
      <w:lvlJc w:val="right"/>
      <w:pPr>
        <w:ind w:left="3079" w:hanging="180"/>
      </w:pPr>
    </w:lvl>
    <w:lvl w:ilvl="3" w:tplc="0402000F" w:tentative="1">
      <w:start w:val="1"/>
      <w:numFmt w:val="decimal"/>
      <w:lvlText w:val="%4."/>
      <w:lvlJc w:val="left"/>
      <w:pPr>
        <w:ind w:left="3799" w:hanging="360"/>
      </w:pPr>
    </w:lvl>
    <w:lvl w:ilvl="4" w:tplc="04020019" w:tentative="1">
      <w:start w:val="1"/>
      <w:numFmt w:val="lowerLetter"/>
      <w:lvlText w:val="%5."/>
      <w:lvlJc w:val="left"/>
      <w:pPr>
        <w:ind w:left="4519" w:hanging="360"/>
      </w:pPr>
    </w:lvl>
    <w:lvl w:ilvl="5" w:tplc="0402001B" w:tentative="1">
      <w:start w:val="1"/>
      <w:numFmt w:val="lowerRoman"/>
      <w:lvlText w:val="%6."/>
      <w:lvlJc w:val="right"/>
      <w:pPr>
        <w:ind w:left="5239" w:hanging="180"/>
      </w:pPr>
    </w:lvl>
    <w:lvl w:ilvl="6" w:tplc="0402000F" w:tentative="1">
      <w:start w:val="1"/>
      <w:numFmt w:val="decimal"/>
      <w:lvlText w:val="%7."/>
      <w:lvlJc w:val="left"/>
      <w:pPr>
        <w:ind w:left="5959" w:hanging="360"/>
      </w:pPr>
    </w:lvl>
    <w:lvl w:ilvl="7" w:tplc="04020019" w:tentative="1">
      <w:start w:val="1"/>
      <w:numFmt w:val="lowerLetter"/>
      <w:lvlText w:val="%8."/>
      <w:lvlJc w:val="left"/>
      <w:pPr>
        <w:ind w:left="6679" w:hanging="360"/>
      </w:pPr>
    </w:lvl>
    <w:lvl w:ilvl="8" w:tplc="0402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9" w15:restartNumberingAfterBreak="0">
    <w:nsid w:val="4BC91F9F"/>
    <w:multiLevelType w:val="hybridMultilevel"/>
    <w:tmpl w:val="6C96574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22A05"/>
    <w:multiLevelType w:val="hybridMultilevel"/>
    <w:tmpl w:val="1E24954E"/>
    <w:lvl w:ilvl="0" w:tplc="33D6E120">
      <w:start w:val="1"/>
      <w:numFmt w:val="decimal"/>
      <w:lvlText w:val="%1."/>
      <w:lvlJc w:val="left"/>
      <w:pPr>
        <w:ind w:left="1528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248" w:hanging="360"/>
      </w:pPr>
    </w:lvl>
    <w:lvl w:ilvl="2" w:tplc="0402001B" w:tentative="1">
      <w:start w:val="1"/>
      <w:numFmt w:val="lowerRoman"/>
      <w:lvlText w:val="%3."/>
      <w:lvlJc w:val="right"/>
      <w:pPr>
        <w:ind w:left="2968" w:hanging="180"/>
      </w:pPr>
    </w:lvl>
    <w:lvl w:ilvl="3" w:tplc="0402000F" w:tentative="1">
      <w:start w:val="1"/>
      <w:numFmt w:val="decimal"/>
      <w:lvlText w:val="%4."/>
      <w:lvlJc w:val="left"/>
      <w:pPr>
        <w:ind w:left="3688" w:hanging="360"/>
      </w:pPr>
    </w:lvl>
    <w:lvl w:ilvl="4" w:tplc="04020019" w:tentative="1">
      <w:start w:val="1"/>
      <w:numFmt w:val="lowerLetter"/>
      <w:lvlText w:val="%5."/>
      <w:lvlJc w:val="left"/>
      <w:pPr>
        <w:ind w:left="4408" w:hanging="360"/>
      </w:pPr>
    </w:lvl>
    <w:lvl w:ilvl="5" w:tplc="0402001B" w:tentative="1">
      <w:start w:val="1"/>
      <w:numFmt w:val="lowerRoman"/>
      <w:lvlText w:val="%6."/>
      <w:lvlJc w:val="right"/>
      <w:pPr>
        <w:ind w:left="5128" w:hanging="180"/>
      </w:pPr>
    </w:lvl>
    <w:lvl w:ilvl="6" w:tplc="0402000F" w:tentative="1">
      <w:start w:val="1"/>
      <w:numFmt w:val="decimal"/>
      <w:lvlText w:val="%7."/>
      <w:lvlJc w:val="left"/>
      <w:pPr>
        <w:ind w:left="5848" w:hanging="360"/>
      </w:pPr>
    </w:lvl>
    <w:lvl w:ilvl="7" w:tplc="04020019" w:tentative="1">
      <w:start w:val="1"/>
      <w:numFmt w:val="lowerLetter"/>
      <w:lvlText w:val="%8."/>
      <w:lvlJc w:val="left"/>
      <w:pPr>
        <w:ind w:left="6568" w:hanging="360"/>
      </w:pPr>
    </w:lvl>
    <w:lvl w:ilvl="8" w:tplc="0402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1" w15:restartNumberingAfterBreak="0">
    <w:nsid w:val="5135207F"/>
    <w:multiLevelType w:val="hybridMultilevel"/>
    <w:tmpl w:val="521ED34C"/>
    <w:lvl w:ilvl="0" w:tplc="42C4CCBE">
      <w:start w:val="1"/>
      <w:numFmt w:val="decimal"/>
      <w:lvlText w:val="%1."/>
      <w:lvlJc w:val="left"/>
      <w:pPr>
        <w:ind w:left="2061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8782AD8"/>
    <w:multiLevelType w:val="multilevel"/>
    <w:tmpl w:val="67B62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3" w15:restartNumberingAfterBreak="0">
    <w:nsid w:val="5AB22450"/>
    <w:multiLevelType w:val="hybridMultilevel"/>
    <w:tmpl w:val="F1EC6976"/>
    <w:lvl w:ilvl="0" w:tplc="75769CFE">
      <w:start w:val="1"/>
      <w:numFmt w:val="decimal"/>
      <w:lvlText w:val="%1."/>
      <w:lvlJc w:val="left"/>
      <w:pPr>
        <w:ind w:left="2203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5C5D2730"/>
    <w:multiLevelType w:val="multilevel"/>
    <w:tmpl w:val="069619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DE84B42"/>
    <w:multiLevelType w:val="hybridMultilevel"/>
    <w:tmpl w:val="CE6485F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C25B7"/>
    <w:multiLevelType w:val="hybridMultilevel"/>
    <w:tmpl w:val="D4C4FD70"/>
    <w:lvl w:ilvl="0" w:tplc="D766DDC8">
      <w:start w:val="1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6431C"/>
    <w:multiLevelType w:val="hybridMultilevel"/>
    <w:tmpl w:val="812AA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6361A"/>
    <w:multiLevelType w:val="hybridMultilevel"/>
    <w:tmpl w:val="0CF46782"/>
    <w:lvl w:ilvl="0" w:tplc="0262DCF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785019"/>
    <w:multiLevelType w:val="multilevel"/>
    <w:tmpl w:val="50F8B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40" w15:restartNumberingAfterBreak="0">
    <w:nsid w:val="644861B3"/>
    <w:multiLevelType w:val="hybridMultilevel"/>
    <w:tmpl w:val="AA7281D0"/>
    <w:lvl w:ilvl="0" w:tplc="89087C88">
      <w:start w:val="1"/>
      <w:numFmt w:val="decimal"/>
      <w:lvlText w:val="%1."/>
      <w:lvlJc w:val="left"/>
      <w:pPr>
        <w:ind w:left="1778" w:hanging="360"/>
      </w:pPr>
      <w:rPr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06698F"/>
    <w:multiLevelType w:val="hybridMultilevel"/>
    <w:tmpl w:val="452C0EE4"/>
    <w:lvl w:ilvl="0" w:tplc="B9F0A4A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D155C"/>
    <w:multiLevelType w:val="hybridMultilevel"/>
    <w:tmpl w:val="561004DC"/>
    <w:lvl w:ilvl="0" w:tplc="BC8AA688">
      <w:start w:val="2"/>
      <w:numFmt w:val="bullet"/>
      <w:lvlText w:val="-"/>
      <w:lvlJc w:val="left"/>
      <w:pPr>
        <w:ind w:left="2237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43" w15:restartNumberingAfterBreak="0">
    <w:nsid w:val="70CC1D75"/>
    <w:multiLevelType w:val="hybridMultilevel"/>
    <w:tmpl w:val="6150C96A"/>
    <w:lvl w:ilvl="0" w:tplc="64F813A0">
      <w:start w:val="3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4" w15:restartNumberingAfterBreak="0">
    <w:nsid w:val="72AD26E6"/>
    <w:multiLevelType w:val="hybridMultilevel"/>
    <w:tmpl w:val="4448DE1A"/>
    <w:lvl w:ilvl="0" w:tplc="7674C26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23" w:hanging="360"/>
      </w:pPr>
    </w:lvl>
    <w:lvl w:ilvl="2" w:tplc="0402001B" w:tentative="1">
      <w:start w:val="1"/>
      <w:numFmt w:val="lowerRoman"/>
      <w:lvlText w:val="%3."/>
      <w:lvlJc w:val="right"/>
      <w:pPr>
        <w:ind w:left="3643" w:hanging="180"/>
      </w:pPr>
    </w:lvl>
    <w:lvl w:ilvl="3" w:tplc="0402000F" w:tentative="1">
      <w:start w:val="1"/>
      <w:numFmt w:val="decimal"/>
      <w:lvlText w:val="%4."/>
      <w:lvlJc w:val="left"/>
      <w:pPr>
        <w:ind w:left="4363" w:hanging="360"/>
      </w:pPr>
    </w:lvl>
    <w:lvl w:ilvl="4" w:tplc="04020019" w:tentative="1">
      <w:start w:val="1"/>
      <w:numFmt w:val="lowerLetter"/>
      <w:lvlText w:val="%5."/>
      <w:lvlJc w:val="left"/>
      <w:pPr>
        <w:ind w:left="5083" w:hanging="360"/>
      </w:pPr>
    </w:lvl>
    <w:lvl w:ilvl="5" w:tplc="0402001B" w:tentative="1">
      <w:start w:val="1"/>
      <w:numFmt w:val="lowerRoman"/>
      <w:lvlText w:val="%6."/>
      <w:lvlJc w:val="right"/>
      <w:pPr>
        <w:ind w:left="5803" w:hanging="180"/>
      </w:pPr>
    </w:lvl>
    <w:lvl w:ilvl="6" w:tplc="0402000F" w:tentative="1">
      <w:start w:val="1"/>
      <w:numFmt w:val="decimal"/>
      <w:lvlText w:val="%7."/>
      <w:lvlJc w:val="left"/>
      <w:pPr>
        <w:ind w:left="6523" w:hanging="360"/>
      </w:pPr>
    </w:lvl>
    <w:lvl w:ilvl="7" w:tplc="04020019" w:tentative="1">
      <w:start w:val="1"/>
      <w:numFmt w:val="lowerLetter"/>
      <w:lvlText w:val="%8."/>
      <w:lvlJc w:val="left"/>
      <w:pPr>
        <w:ind w:left="7243" w:hanging="360"/>
      </w:pPr>
    </w:lvl>
    <w:lvl w:ilvl="8" w:tplc="0402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5" w15:restartNumberingAfterBreak="0">
    <w:nsid w:val="76172E96"/>
    <w:multiLevelType w:val="hybridMultilevel"/>
    <w:tmpl w:val="6BA4FFE8"/>
    <w:lvl w:ilvl="0" w:tplc="629C5098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9" w:hanging="360"/>
      </w:pPr>
    </w:lvl>
    <w:lvl w:ilvl="2" w:tplc="0402001B" w:tentative="1">
      <w:start w:val="1"/>
      <w:numFmt w:val="lowerRoman"/>
      <w:lvlText w:val="%3."/>
      <w:lvlJc w:val="right"/>
      <w:pPr>
        <w:ind w:left="3079" w:hanging="180"/>
      </w:pPr>
    </w:lvl>
    <w:lvl w:ilvl="3" w:tplc="0402000F" w:tentative="1">
      <w:start w:val="1"/>
      <w:numFmt w:val="decimal"/>
      <w:lvlText w:val="%4."/>
      <w:lvlJc w:val="left"/>
      <w:pPr>
        <w:ind w:left="3799" w:hanging="360"/>
      </w:pPr>
    </w:lvl>
    <w:lvl w:ilvl="4" w:tplc="04020019" w:tentative="1">
      <w:start w:val="1"/>
      <w:numFmt w:val="lowerLetter"/>
      <w:lvlText w:val="%5."/>
      <w:lvlJc w:val="left"/>
      <w:pPr>
        <w:ind w:left="4519" w:hanging="360"/>
      </w:pPr>
    </w:lvl>
    <w:lvl w:ilvl="5" w:tplc="0402001B" w:tentative="1">
      <w:start w:val="1"/>
      <w:numFmt w:val="lowerRoman"/>
      <w:lvlText w:val="%6."/>
      <w:lvlJc w:val="right"/>
      <w:pPr>
        <w:ind w:left="5239" w:hanging="180"/>
      </w:pPr>
    </w:lvl>
    <w:lvl w:ilvl="6" w:tplc="0402000F" w:tentative="1">
      <w:start w:val="1"/>
      <w:numFmt w:val="decimal"/>
      <w:lvlText w:val="%7."/>
      <w:lvlJc w:val="left"/>
      <w:pPr>
        <w:ind w:left="5959" w:hanging="360"/>
      </w:pPr>
    </w:lvl>
    <w:lvl w:ilvl="7" w:tplc="04020019" w:tentative="1">
      <w:start w:val="1"/>
      <w:numFmt w:val="lowerLetter"/>
      <w:lvlText w:val="%8."/>
      <w:lvlJc w:val="left"/>
      <w:pPr>
        <w:ind w:left="6679" w:hanging="360"/>
      </w:pPr>
    </w:lvl>
    <w:lvl w:ilvl="8" w:tplc="0402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6" w15:restartNumberingAfterBreak="0">
    <w:nsid w:val="78180045"/>
    <w:multiLevelType w:val="hybridMultilevel"/>
    <w:tmpl w:val="D49AA038"/>
    <w:lvl w:ilvl="0" w:tplc="1080671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34"/>
  </w:num>
  <w:num w:numId="5">
    <w:abstractNumId w:val="2"/>
  </w:num>
  <w:num w:numId="6">
    <w:abstractNumId w:val="0"/>
  </w:num>
  <w:num w:numId="7">
    <w:abstractNumId w:val="36"/>
  </w:num>
  <w:num w:numId="8">
    <w:abstractNumId w:val="18"/>
  </w:num>
  <w:num w:numId="9">
    <w:abstractNumId w:val="26"/>
  </w:num>
  <w:num w:numId="10">
    <w:abstractNumId w:val="1"/>
  </w:num>
  <w:num w:numId="11">
    <w:abstractNumId w:val="23"/>
  </w:num>
  <w:num w:numId="12">
    <w:abstractNumId w:val="13"/>
  </w:num>
  <w:num w:numId="13">
    <w:abstractNumId w:val="39"/>
  </w:num>
  <w:num w:numId="14">
    <w:abstractNumId w:val="32"/>
  </w:num>
  <w:num w:numId="15">
    <w:abstractNumId w:val="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22"/>
  </w:num>
  <w:num w:numId="20">
    <w:abstractNumId w:val="15"/>
  </w:num>
  <w:num w:numId="21">
    <w:abstractNumId w:val="38"/>
  </w:num>
  <w:num w:numId="22">
    <w:abstractNumId w:val="8"/>
  </w:num>
  <w:num w:numId="23">
    <w:abstractNumId w:val="46"/>
  </w:num>
  <w:num w:numId="24">
    <w:abstractNumId w:val="42"/>
  </w:num>
  <w:num w:numId="25">
    <w:abstractNumId w:val="21"/>
  </w:num>
  <w:num w:numId="26">
    <w:abstractNumId w:val="6"/>
  </w:num>
  <w:num w:numId="27">
    <w:abstractNumId w:val="43"/>
  </w:num>
  <w:num w:numId="28">
    <w:abstractNumId w:val="12"/>
  </w:num>
  <w:num w:numId="29">
    <w:abstractNumId w:val="28"/>
  </w:num>
  <w:num w:numId="30">
    <w:abstractNumId w:val="35"/>
  </w:num>
  <w:num w:numId="31">
    <w:abstractNumId w:val="24"/>
  </w:num>
  <w:num w:numId="32">
    <w:abstractNumId w:val="7"/>
  </w:num>
  <w:num w:numId="33">
    <w:abstractNumId w:val="40"/>
  </w:num>
  <w:num w:numId="34">
    <w:abstractNumId w:val="20"/>
  </w:num>
  <w:num w:numId="35">
    <w:abstractNumId w:val="25"/>
  </w:num>
  <w:num w:numId="36">
    <w:abstractNumId w:val="45"/>
  </w:num>
  <w:num w:numId="37">
    <w:abstractNumId w:val="37"/>
  </w:num>
  <w:num w:numId="38">
    <w:abstractNumId w:val="3"/>
  </w:num>
  <w:num w:numId="39">
    <w:abstractNumId w:val="10"/>
  </w:num>
  <w:num w:numId="40">
    <w:abstractNumId w:val="30"/>
  </w:num>
  <w:num w:numId="41">
    <w:abstractNumId w:val="5"/>
  </w:num>
  <w:num w:numId="42">
    <w:abstractNumId w:val="41"/>
  </w:num>
  <w:num w:numId="43">
    <w:abstractNumId w:val="31"/>
  </w:num>
  <w:num w:numId="44">
    <w:abstractNumId w:val="11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D6"/>
    <w:rsid w:val="000017DA"/>
    <w:rsid w:val="000023F5"/>
    <w:rsid w:val="00004638"/>
    <w:rsid w:val="000103FC"/>
    <w:rsid w:val="000110BC"/>
    <w:rsid w:val="00016907"/>
    <w:rsid w:val="00017001"/>
    <w:rsid w:val="00017BDA"/>
    <w:rsid w:val="00020A3B"/>
    <w:rsid w:val="000301FA"/>
    <w:rsid w:val="00035870"/>
    <w:rsid w:val="00040700"/>
    <w:rsid w:val="00040717"/>
    <w:rsid w:val="00045E0A"/>
    <w:rsid w:val="000544C3"/>
    <w:rsid w:val="00056C37"/>
    <w:rsid w:val="000615D1"/>
    <w:rsid w:val="000662BF"/>
    <w:rsid w:val="00070437"/>
    <w:rsid w:val="00071AAC"/>
    <w:rsid w:val="00074698"/>
    <w:rsid w:val="00074B72"/>
    <w:rsid w:val="0007503D"/>
    <w:rsid w:val="000836CD"/>
    <w:rsid w:val="00084779"/>
    <w:rsid w:val="00086493"/>
    <w:rsid w:val="00086EA4"/>
    <w:rsid w:val="00092EC9"/>
    <w:rsid w:val="00096BAC"/>
    <w:rsid w:val="000976C8"/>
    <w:rsid w:val="000A1519"/>
    <w:rsid w:val="000A648F"/>
    <w:rsid w:val="000A705E"/>
    <w:rsid w:val="000B08E6"/>
    <w:rsid w:val="000B52DA"/>
    <w:rsid w:val="000B6D1F"/>
    <w:rsid w:val="000C53DA"/>
    <w:rsid w:val="000D264C"/>
    <w:rsid w:val="000D2885"/>
    <w:rsid w:val="000D4BAC"/>
    <w:rsid w:val="000D5260"/>
    <w:rsid w:val="000E1CC0"/>
    <w:rsid w:val="000F532B"/>
    <w:rsid w:val="000F7F43"/>
    <w:rsid w:val="0010422D"/>
    <w:rsid w:val="0010529B"/>
    <w:rsid w:val="00106BD4"/>
    <w:rsid w:val="0011248D"/>
    <w:rsid w:val="00114F8A"/>
    <w:rsid w:val="0011523B"/>
    <w:rsid w:val="00117F55"/>
    <w:rsid w:val="00124A5D"/>
    <w:rsid w:val="00125FF3"/>
    <w:rsid w:val="001261BC"/>
    <w:rsid w:val="00126898"/>
    <w:rsid w:val="001327B0"/>
    <w:rsid w:val="0013520A"/>
    <w:rsid w:val="00137AF5"/>
    <w:rsid w:val="0014202E"/>
    <w:rsid w:val="001422A0"/>
    <w:rsid w:val="00143C33"/>
    <w:rsid w:val="00145A64"/>
    <w:rsid w:val="00151237"/>
    <w:rsid w:val="0015176A"/>
    <w:rsid w:val="0015593E"/>
    <w:rsid w:val="00160149"/>
    <w:rsid w:val="00164278"/>
    <w:rsid w:val="001733A6"/>
    <w:rsid w:val="00174075"/>
    <w:rsid w:val="001769F8"/>
    <w:rsid w:val="00185391"/>
    <w:rsid w:val="0018571D"/>
    <w:rsid w:val="0018685F"/>
    <w:rsid w:val="00187179"/>
    <w:rsid w:val="00190011"/>
    <w:rsid w:val="0019457D"/>
    <w:rsid w:val="001952A4"/>
    <w:rsid w:val="001A13BC"/>
    <w:rsid w:val="001A3CBD"/>
    <w:rsid w:val="001A3CE9"/>
    <w:rsid w:val="001B3B2C"/>
    <w:rsid w:val="001B53FB"/>
    <w:rsid w:val="001B6FCB"/>
    <w:rsid w:val="001C087A"/>
    <w:rsid w:val="001C54B4"/>
    <w:rsid w:val="001D61D8"/>
    <w:rsid w:val="001D62D0"/>
    <w:rsid w:val="001E7738"/>
    <w:rsid w:val="00203A8E"/>
    <w:rsid w:val="00204153"/>
    <w:rsid w:val="00204710"/>
    <w:rsid w:val="00207E98"/>
    <w:rsid w:val="0021678F"/>
    <w:rsid w:val="002206A9"/>
    <w:rsid w:val="002212A6"/>
    <w:rsid w:val="00233E16"/>
    <w:rsid w:val="00240DD9"/>
    <w:rsid w:val="00241320"/>
    <w:rsid w:val="00242A83"/>
    <w:rsid w:val="00243C68"/>
    <w:rsid w:val="00244BAA"/>
    <w:rsid w:val="002530DF"/>
    <w:rsid w:val="0025364B"/>
    <w:rsid w:val="00255014"/>
    <w:rsid w:val="00255C7E"/>
    <w:rsid w:val="0026172A"/>
    <w:rsid w:val="0026415C"/>
    <w:rsid w:val="00264A0A"/>
    <w:rsid w:val="0026574C"/>
    <w:rsid w:val="0027090D"/>
    <w:rsid w:val="0027621E"/>
    <w:rsid w:val="0028393E"/>
    <w:rsid w:val="00287505"/>
    <w:rsid w:val="002901E6"/>
    <w:rsid w:val="0029291F"/>
    <w:rsid w:val="002A00CF"/>
    <w:rsid w:val="002A16FE"/>
    <w:rsid w:val="002A4404"/>
    <w:rsid w:val="002B0BA7"/>
    <w:rsid w:val="002B0E66"/>
    <w:rsid w:val="002B7423"/>
    <w:rsid w:val="002C1261"/>
    <w:rsid w:val="002C3269"/>
    <w:rsid w:val="002D5BA7"/>
    <w:rsid w:val="002D62CD"/>
    <w:rsid w:val="002E0345"/>
    <w:rsid w:val="002E5AF3"/>
    <w:rsid w:val="002F3C74"/>
    <w:rsid w:val="002F7EBE"/>
    <w:rsid w:val="003015DC"/>
    <w:rsid w:val="0030385E"/>
    <w:rsid w:val="00304FD3"/>
    <w:rsid w:val="00306EF2"/>
    <w:rsid w:val="00312F2A"/>
    <w:rsid w:val="00326062"/>
    <w:rsid w:val="00326502"/>
    <w:rsid w:val="00327744"/>
    <w:rsid w:val="003279EA"/>
    <w:rsid w:val="00332AA1"/>
    <w:rsid w:val="00335BAF"/>
    <w:rsid w:val="0034232F"/>
    <w:rsid w:val="00343119"/>
    <w:rsid w:val="00343330"/>
    <w:rsid w:val="00343E5D"/>
    <w:rsid w:val="003443BB"/>
    <w:rsid w:val="00344D73"/>
    <w:rsid w:val="00352A5B"/>
    <w:rsid w:val="00353728"/>
    <w:rsid w:val="00353736"/>
    <w:rsid w:val="00353DFF"/>
    <w:rsid w:val="003562F2"/>
    <w:rsid w:val="0035698B"/>
    <w:rsid w:val="00366077"/>
    <w:rsid w:val="0037048B"/>
    <w:rsid w:val="00370DF5"/>
    <w:rsid w:val="003715FB"/>
    <w:rsid w:val="00380AE6"/>
    <w:rsid w:val="00380C2C"/>
    <w:rsid w:val="00383297"/>
    <w:rsid w:val="00383489"/>
    <w:rsid w:val="00386896"/>
    <w:rsid w:val="00386F49"/>
    <w:rsid w:val="0038727C"/>
    <w:rsid w:val="00392C52"/>
    <w:rsid w:val="0039358C"/>
    <w:rsid w:val="003947D4"/>
    <w:rsid w:val="003A7A3D"/>
    <w:rsid w:val="003B6634"/>
    <w:rsid w:val="003B7646"/>
    <w:rsid w:val="003B7FF3"/>
    <w:rsid w:val="003C5C23"/>
    <w:rsid w:val="003D2802"/>
    <w:rsid w:val="003D4B08"/>
    <w:rsid w:val="003E198F"/>
    <w:rsid w:val="004039C3"/>
    <w:rsid w:val="004163F1"/>
    <w:rsid w:val="00422A11"/>
    <w:rsid w:val="00423158"/>
    <w:rsid w:val="00423C78"/>
    <w:rsid w:val="00427165"/>
    <w:rsid w:val="0043104C"/>
    <w:rsid w:val="00431F07"/>
    <w:rsid w:val="004359B9"/>
    <w:rsid w:val="00436849"/>
    <w:rsid w:val="004375D1"/>
    <w:rsid w:val="004434EE"/>
    <w:rsid w:val="0044752F"/>
    <w:rsid w:val="00447780"/>
    <w:rsid w:val="0045126A"/>
    <w:rsid w:val="00452CFC"/>
    <w:rsid w:val="00460E0A"/>
    <w:rsid w:val="00465057"/>
    <w:rsid w:val="004736F8"/>
    <w:rsid w:val="00487A54"/>
    <w:rsid w:val="004908D7"/>
    <w:rsid w:val="00492225"/>
    <w:rsid w:val="004936DF"/>
    <w:rsid w:val="004968C3"/>
    <w:rsid w:val="004A1745"/>
    <w:rsid w:val="004A1FA2"/>
    <w:rsid w:val="004A3083"/>
    <w:rsid w:val="004A628F"/>
    <w:rsid w:val="004B17B5"/>
    <w:rsid w:val="004B37B5"/>
    <w:rsid w:val="004B4761"/>
    <w:rsid w:val="004B7725"/>
    <w:rsid w:val="004C6618"/>
    <w:rsid w:val="004D4A59"/>
    <w:rsid w:val="004E0E72"/>
    <w:rsid w:val="004E20A8"/>
    <w:rsid w:val="004E3B34"/>
    <w:rsid w:val="004E5B43"/>
    <w:rsid w:val="004F0304"/>
    <w:rsid w:val="004F61EF"/>
    <w:rsid w:val="004F69C8"/>
    <w:rsid w:val="004F7B6C"/>
    <w:rsid w:val="00502628"/>
    <w:rsid w:val="005031B6"/>
    <w:rsid w:val="005064F8"/>
    <w:rsid w:val="0050701D"/>
    <w:rsid w:val="00514B1A"/>
    <w:rsid w:val="0051729A"/>
    <w:rsid w:val="005225ED"/>
    <w:rsid w:val="005243BA"/>
    <w:rsid w:val="0052632A"/>
    <w:rsid w:val="005304FD"/>
    <w:rsid w:val="0053277E"/>
    <w:rsid w:val="005373F3"/>
    <w:rsid w:val="005376FA"/>
    <w:rsid w:val="0054032F"/>
    <w:rsid w:val="0054143A"/>
    <w:rsid w:val="00541728"/>
    <w:rsid w:val="0054235B"/>
    <w:rsid w:val="00550312"/>
    <w:rsid w:val="00552712"/>
    <w:rsid w:val="005558AD"/>
    <w:rsid w:val="00557E07"/>
    <w:rsid w:val="005622A2"/>
    <w:rsid w:val="00567AD4"/>
    <w:rsid w:val="005701BE"/>
    <w:rsid w:val="005704D6"/>
    <w:rsid w:val="00571046"/>
    <w:rsid w:val="005745F9"/>
    <w:rsid w:val="00576841"/>
    <w:rsid w:val="0057742D"/>
    <w:rsid w:val="0058283E"/>
    <w:rsid w:val="00582A19"/>
    <w:rsid w:val="00584847"/>
    <w:rsid w:val="005950CA"/>
    <w:rsid w:val="005A0030"/>
    <w:rsid w:val="005A209B"/>
    <w:rsid w:val="005A7C68"/>
    <w:rsid w:val="005A7FE4"/>
    <w:rsid w:val="005B200E"/>
    <w:rsid w:val="005B5CF2"/>
    <w:rsid w:val="005B6F1B"/>
    <w:rsid w:val="005B7522"/>
    <w:rsid w:val="005C0C4E"/>
    <w:rsid w:val="005C1E92"/>
    <w:rsid w:val="005C3FE2"/>
    <w:rsid w:val="005C57E8"/>
    <w:rsid w:val="005C6FA0"/>
    <w:rsid w:val="005D5162"/>
    <w:rsid w:val="005E103A"/>
    <w:rsid w:val="005E1B8E"/>
    <w:rsid w:val="005E4CCF"/>
    <w:rsid w:val="005E5856"/>
    <w:rsid w:val="005E6EE8"/>
    <w:rsid w:val="005F00C4"/>
    <w:rsid w:val="005F30E0"/>
    <w:rsid w:val="005F40CA"/>
    <w:rsid w:val="00601AF8"/>
    <w:rsid w:val="00604DA5"/>
    <w:rsid w:val="006071A8"/>
    <w:rsid w:val="006101CA"/>
    <w:rsid w:val="00614085"/>
    <w:rsid w:val="00616088"/>
    <w:rsid w:val="00616B19"/>
    <w:rsid w:val="0062059A"/>
    <w:rsid w:val="006213B1"/>
    <w:rsid w:val="006261D0"/>
    <w:rsid w:val="00631924"/>
    <w:rsid w:val="00632001"/>
    <w:rsid w:val="00646816"/>
    <w:rsid w:val="00646870"/>
    <w:rsid w:val="00655A37"/>
    <w:rsid w:val="00660094"/>
    <w:rsid w:val="00660AA3"/>
    <w:rsid w:val="00663B8C"/>
    <w:rsid w:val="00670B09"/>
    <w:rsid w:val="00677726"/>
    <w:rsid w:val="00681D00"/>
    <w:rsid w:val="00681D56"/>
    <w:rsid w:val="0068257F"/>
    <w:rsid w:val="00684BCD"/>
    <w:rsid w:val="00693B07"/>
    <w:rsid w:val="00693FF3"/>
    <w:rsid w:val="00694ECD"/>
    <w:rsid w:val="00695DA0"/>
    <w:rsid w:val="006A1C8E"/>
    <w:rsid w:val="006A5686"/>
    <w:rsid w:val="006A7E7D"/>
    <w:rsid w:val="006B7782"/>
    <w:rsid w:val="006C1C10"/>
    <w:rsid w:val="006C2755"/>
    <w:rsid w:val="006C2D85"/>
    <w:rsid w:val="006C627B"/>
    <w:rsid w:val="006D1032"/>
    <w:rsid w:val="006D3004"/>
    <w:rsid w:val="006E30F4"/>
    <w:rsid w:val="006F5363"/>
    <w:rsid w:val="006F5BB9"/>
    <w:rsid w:val="007010BB"/>
    <w:rsid w:val="00704A10"/>
    <w:rsid w:val="00706A41"/>
    <w:rsid w:val="00711908"/>
    <w:rsid w:val="007206D2"/>
    <w:rsid w:val="00725AB1"/>
    <w:rsid w:val="00731C55"/>
    <w:rsid w:val="00733673"/>
    <w:rsid w:val="00735B11"/>
    <w:rsid w:val="00742620"/>
    <w:rsid w:val="0074587B"/>
    <w:rsid w:val="00752999"/>
    <w:rsid w:val="007545AF"/>
    <w:rsid w:val="00754FBD"/>
    <w:rsid w:val="0076467E"/>
    <w:rsid w:val="00767530"/>
    <w:rsid w:val="00767A05"/>
    <w:rsid w:val="007703BE"/>
    <w:rsid w:val="00770998"/>
    <w:rsid w:val="00774F01"/>
    <w:rsid w:val="007836DC"/>
    <w:rsid w:val="007841AF"/>
    <w:rsid w:val="007852D1"/>
    <w:rsid w:val="00786D3F"/>
    <w:rsid w:val="00793213"/>
    <w:rsid w:val="00795780"/>
    <w:rsid w:val="00797B74"/>
    <w:rsid w:val="007A2790"/>
    <w:rsid w:val="007A2CDE"/>
    <w:rsid w:val="007A3241"/>
    <w:rsid w:val="007A70AB"/>
    <w:rsid w:val="007B22B3"/>
    <w:rsid w:val="007B4512"/>
    <w:rsid w:val="007C4DF7"/>
    <w:rsid w:val="007C5B72"/>
    <w:rsid w:val="007D1C1E"/>
    <w:rsid w:val="007D1D8C"/>
    <w:rsid w:val="007D2CA3"/>
    <w:rsid w:val="007E160F"/>
    <w:rsid w:val="007E3365"/>
    <w:rsid w:val="007E5C84"/>
    <w:rsid w:val="007F0E55"/>
    <w:rsid w:val="007F2D26"/>
    <w:rsid w:val="007F4A4C"/>
    <w:rsid w:val="00804E03"/>
    <w:rsid w:val="00834C83"/>
    <w:rsid w:val="008367D1"/>
    <w:rsid w:val="00836C3B"/>
    <w:rsid w:val="00837D0D"/>
    <w:rsid w:val="00841BA0"/>
    <w:rsid w:val="00843002"/>
    <w:rsid w:val="00844EA9"/>
    <w:rsid w:val="00846D9E"/>
    <w:rsid w:val="008506EE"/>
    <w:rsid w:val="00853E78"/>
    <w:rsid w:val="0085455C"/>
    <w:rsid w:val="00860CBB"/>
    <w:rsid w:val="00864281"/>
    <w:rsid w:val="00873954"/>
    <w:rsid w:val="0087721B"/>
    <w:rsid w:val="0087725E"/>
    <w:rsid w:val="00880EFD"/>
    <w:rsid w:val="008877B5"/>
    <w:rsid w:val="00893331"/>
    <w:rsid w:val="00897A7E"/>
    <w:rsid w:val="008A4256"/>
    <w:rsid w:val="008A5AE6"/>
    <w:rsid w:val="008A704C"/>
    <w:rsid w:val="008A7E2D"/>
    <w:rsid w:val="008B1161"/>
    <w:rsid w:val="008B19C9"/>
    <w:rsid w:val="008B2608"/>
    <w:rsid w:val="008B7A15"/>
    <w:rsid w:val="008C26E4"/>
    <w:rsid w:val="008C2D2F"/>
    <w:rsid w:val="008C76A6"/>
    <w:rsid w:val="008D3785"/>
    <w:rsid w:val="008D4708"/>
    <w:rsid w:val="008D6A61"/>
    <w:rsid w:val="008D7A60"/>
    <w:rsid w:val="008D7C3A"/>
    <w:rsid w:val="008E1586"/>
    <w:rsid w:val="008E44AE"/>
    <w:rsid w:val="008F0E83"/>
    <w:rsid w:val="008F121A"/>
    <w:rsid w:val="008F5EAC"/>
    <w:rsid w:val="008F7318"/>
    <w:rsid w:val="008F7E14"/>
    <w:rsid w:val="0090483C"/>
    <w:rsid w:val="0090642D"/>
    <w:rsid w:val="00906CED"/>
    <w:rsid w:val="00907C29"/>
    <w:rsid w:val="009169BC"/>
    <w:rsid w:val="009231BC"/>
    <w:rsid w:val="00924C22"/>
    <w:rsid w:val="0093767A"/>
    <w:rsid w:val="00945205"/>
    <w:rsid w:val="0094595E"/>
    <w:rsid w:val="00947AC4"/>
    <w:rsid w:val="0095076C"/>
    <w:rsid w:val="00950A2A"/>
    <w:rsid w:val="009559B5"/>
    <w:rsid w:val="009601D9"/>
    <w:rsid w:val="00971A2A"/>
    <w:rsid w:val="00972C17"/>
    <w:rsid w:val="00974445"/>
    <w:rsid w:val="00975607"/>
    <w:rsid w:val="00984A68"/>
    <w:rsid w:val="00986BEE"/>
    <w:rsid w:val="00994D41"/>
    <w:rsid w:val="009A230C"/>
    <w:rsid w:val="009A261C"/>
    <w:rsid w:val="009B03A0"/>
    <w:rsid w:val="009B51B8"/>
    <w:rsid w:val="009B5226"/>
    <w:rsid w:val="009C18B2"/>
    <w:rsid w:val="009C4F74"/>
    <w:rsid w:val="009D798E"/>
    <w:rsid w:val="009E2E3C"/>
    <w:rsid w:val="009E40B8"/>
    <w:rsid w:val="009E7951"/>
    <w:rsid w:val="009F511B"/>
    <w:rsid w:val="00A02DAC"/>
    <w:rsid w:val="00A03358"/>
    <w:rsid w:val="00A03FBA"/>
    <w:rsid w:val="00A06A8C"/>
    <w:rsid w:val="00A115AB"/>
    <w:rsid w:val="00A11615"/>
    <w:rsid w:val="00A14CB6"/>
    <w:rsid w:val="00A1630A"/>
    <w:rsid w:val="00A17934"/>
    <w:rsid w:val="00A24153"/>
    <w:rsid w:val="00A24B4C"/>
    <w:rsid w:val="00A31566"/>
    <w:rsid w:val="00A3483C"/>
    <w:rsid w:val="00A41B03"/>
    <w:rsid w:val="00A43BAA"/>
    <w:rsid w:val="00A456CE"/>
    <w:rsid w:val="00A50A36"/>
    <w:rsid w:val="00A53BC3"/>
    <w:rsid w:val="00A56A80"/>
    <w:rsid w:val="00A5774D"/>
    <w:rsid w:val="00A63091"/>
    <w:rsid w:val="00A634BA"/>
    <w:rsid w:val="00A65D24"/>
    <w:rsid w:val="00A707D9"/>
    <w:rsid w:val="00A7491F"/>
    <w:rsid w:val="00A75FB6"/>
    <w:rsid w:val="00A81A9F"/>
    <w:rsid w:val="00A8254C"/>
    <w:rsid w:val="00A82C1B"/>
    <w:rsid w:val="00A8419B"/>
    <w:rsid w:val="00A867E6"/>
    <w:rsid w:val="00A91D6B"/>
    <w:rsid w:val="00A92957"/>
    <w:rsid w:val="00A95D45"/>
    <w:rsid w:val="00AA356C"/>
    <w:rsid w:val="00AA5F42"/>
    <w:rsid w:val="00AB1EE9"/>
    <w:rsid w:val="00AB4481"/>
    <w:rsid w:val="00AC6118"/>
    <w:rsid w:val="00AC6781"/>
    <w:rsid w:val="00AC7290"/>
    <w:rsid w:val="00AD43DD"/>
    <w:rsid w:val="00AD70D8"/>
    <w:rsid w:val="00AD7C04"/>
    <w:rsid w:val="00AE69B0"/>
    <w:rsid w:val="00AF61EF"/>
    <w:rsid w:val="00AF77D3"/>
    <w:rsid w:val="00B00E1C"/>
    <w:rsid w:val="00B053A0"/>
    <w:rsid w:val="00B0569D"/>
    <w:rsid w:val="00B10716"/>
    <w:rsid w:val="00B12EA3"/>
    <w:rsid w:val="00B149E0"/>
    <w:rsid w:val="00B165A6"/>
    <w:rsid w:val="00B17761"/>
    <w:rsid w:val="00B26928"/>
    <w:rsid w:val="00B26BF4"/>
    <w:rsid w:val="00B3237F"/>
    <w:rsid w:val="00B34619"/>
    <w:rsid w:val="00B40243"/>
    <w:rsid w:val="00B41B90"/>
    <w:rsid w:val="00B41F94"/>
    <w:rsid w:val="00B42A05"/>
    <w:rsid w:val="00B4401B"/>
    <w:rsid w:val="00B47EEE"/>
    <w:rsid w:val="00B5198F"/>
    <w:rsid w:val="00B548E9"/>
    <w:rsid w:val="00B62B9A"/>
    <w:rsid w:val="00B63F97"/>
    <w:rsid w:val="00B678D8"/>
    <w:rsid w:val="00B70BFC"/>
    <w:rsid w:val="00B7430C"/>
    <w:rsid w:val="00B7515E"/>
    <w:rsid w:val="00B75D1B"/>
    <w:rsid w:val="00B86D25"/>
    <w:rsid w:val="00B90157"/>
    <w:rsid w:val="00B912F9"/>
    <w:rsid w:val="00BA0B75"/>
    <w:rsid w:val="00BB0262"/>
    <w:rsid w:val="00BB4159"/>
    <w:rsid w:val="00BB4934"/>
    <w:rsid w:val="00BB4C21"/>
    <w:rsid w:val="00BB6175"/>
    <w:rsid w:val="00BC0D5F"/>
    <w:rsid w:val="00BC24E3"/>
    <w:rsid w:val="00BD01B5"/>
    <w:rsid w:val="00BE13F3"/>
    <w:rsid w:val="00BE43A1"/>
    <w:rsid w:val="00BE4B96"/>
    <w:rsid w:val="00BE6DE7"/>
    <w:rsid w:val="00BE6E1A"/>
    <w:rsid w:val="00BE78D4"/>
    <w:rsid w:val="00BF072D"/>
    <w:rsid w:val="00BF07C3"/>
    <w:rsid w:val="00BF17B2"/>
    <w:rsid w:val="00BF473E"/>
    <w:rsid w:val="00C007B3"/>
    <w:rsid w:val="00C0514E"/>
    <w:rsid w:val="00C2578B"/>
    <w:rsid w:val="00C268AA"/>
    <w:rsid w:val="00C35434"/>
    <w:rsid w:val="00C36F0C"/>
    <w:rsid w:val="00C436EA"/>
    <w:rsid w:val="00C46A17"/>
    <w:rsid w:val="00C524F7"/>
    <w:rsid w:val="00C5303F"/>
    <w:rsid w:val="00C54F3C"/>
    <w:rsid w:val="00C56B75"/>
    <w:rsid w:val="00C608B3"/>
    <w:rsid w:val="00C60F33"/>
    <w:rsid w:val="00C61B95"/>
    <w:rsid w:val="00C7028C"/>
    <w:rsid w:val="00C717E7"/>
    <w:rsid w:val="00C72B9E"/>
    <w:rsid w:val="00C75CA6"/>
    <w:rsid w:val="00C85DAE"/>
    <w:rsid w:val="00C87170"/>
    <w:rsid w:val="00C90A11"/>
    <w:rsid w:val="00CA5CB8"/>
    <w:rsid w:val="00CB40D6"/>
    <w:rsid w:val="00CB57F9"/>
    <w:rsid w:val="00CB69A0"/>
    <w:rsid w:val="00CB7313"/>
    <w:rsid w:val="00CC16EA"/>
    <w:rsid w:val="00CC34C1"/>
    <w:rsid w:val="00CC7A90"/>
    <w:rsid w:val="00CD05B0"/>
    <w:rsid w:val="00CD0949"/>
    <w:rsid w:val="00CD2855"/>
    <w:rsid w:val="00CD35D3"/>
    <w:rsid w:val="00CE4B07"/>
    <w:rsid w:val="00CE56F8"/>
    <w:rsid w:val="00CE703C"/>
    <w:rsid w:val="00CF09E1"/>
    <w:rsid w:val="00CF42E1"/>
    <w:rsid w:val="00CF5EDD"/>
    <w:rsid w:val="00CF63DA"/>
    <w:rsid w:val="00CF6932"/>
    <w:rsid w:val="00CF778F"/>
    <w:rsid w:val="00CF7E45"/>
    <w:rsid w:val="00D05558"/>
    <w:rsid w:val="00D05B18"/>
    <w:rsid w:val="00D065A3"/>
    <w:rsid w:val="00D068EE"/>
    <w:rsid w:val="00D10466"/>
    <w:rsid w:val="00D11D5C"/>
    <w:rsid w:val="00D15DF1"/>
    <w:rsid w:val="00D20497"/>
    <w:rsid w:val="00D2130B"/>
    <w:rsid w:val="00D21B54"/>
    <w:rsid w:val="00D23421"/>
    <w:rsid w:val="00D24E6E"/>
    <w:rsid w:val="00D27E95"/>
    <w:rsid w:val="00D3723F"/>
    <w:rsid w:val="00D502F7"/>
    <w:rsid w:val="00D518B5"/>
    <w:rsid w:val="00D52B6B"/>
    <w:rsid w:val="00D53A93"/>
    <w:rsid w:val="00D540E3"/>
    <w:rsid w:val="00D57942"/>
    <w:rsid w:val="00D616C8"/>
    <w:rsid w:val="00D61815"/>
    <w:rsid w:val="00D63EBE"/>
    <w:rsid w:val="00D76ACC"/>
    <w:rsid w:val="00D80927"/>
    <w:rsid w:val="00D8221B"/>
    <w:rsid w:val="00D9102B"/>
    <w:rsid w:val="00D91C48"/>
    <w:rsid w:val="00D95DF0"/>
    <w:rsid w:val="00D95FAC"/>
    <w:rsid w:val="00DA0CF9"/>
    <w:rsid w:val="00DA270C"/>
    <w:rsid w:val="00DA57BE"/>
    <w:rsid w:val="00DA7470"/>
    <w:rsid w:val="00DA74C3"/>
    <w:rsid w:val="00DB25BE"/>
    <w:rsid w:val="00DB2ECA"/>
    <w:rsid w:val="00DB5018"/>
    <w:rsid w:val="00DC09A1"/>
    <w:rsid w:val="00DC2EF5"/>
    <w:rsid w:val="00DC5029"/>
    <w:rsid w:val="00DC7FDD"/>
    <w:rsid w:val="00DD0849"/>
    <w:rsid w:val="00DD4E4B"/>
    <w:rsid w:val="00DD4EB4"/>
    <w:rsid w:val="00DD6CE9"/>
    <w:rsid w:val="00DE774C"/>
    <w:rsid w:val="00DF2497"/>
    <w:rsid w:val="00DF5306"/>
    <w:rsid w:val="00DF566F"/>
    <w:rsid w:val="00E002EA"/>
    <w:rsid w:val="00E05966"/>
    <w:rsid w:val="00E07E70"/>
    <w:rsid w:val="00E12609"/>
    <w:rsid w:val="00E146A0"/>
    <w:rsid w:val="00E16467"/>
    <w:rsid w:val="00E16F58"/>
    <w:rsid w:val="00E17360"/>
    <w:rsid w:val="00E21FC5"/>
    <w:rsid w:val="00E22CBF"/>
    <w:rsid w:val="00E2621D"/>
    <w:rsid w:val="00E26FD4"/>
    <w:rsid w:val="00E27321"/>
    <w:rsid w:val="00E40175"/>
    <w:rsid w:val="00E4104E"/>
    <w:rsid w:val="00E43D1E"/>
    <w:rsid w:val="00E4448C"/>
    <w:rsid w:val="00E45620"/>
    <w:rsid w:val="00E47E66"/>
    <w:rsid w:val="00E506E8"/>
    <w:rsid w:val="00E56F89"/>
    <w:rsid w:val="00E600B6"/>
    <w:rsid w:val="00E667E6"/>
    <w:rsid w:val="00E67557"/>
    <w:rsid w:val="00E67B5B"/>
    <w:rsid w:val="00E724D4"/>
    <w:rsid w:val="00E769C3"/>
    <w:rsid w:val="00E77C56"/>
    <w:rsid w:val="00E8166D"/>
    <w:rsid w:val="00E81AE9"/>
    <w:rsid w:val="00E85709"/>
    <w:rsid w:val="00E87D92"/>
    <w:rsid w:val="00E97CB3"/>
    <w:rsid w:val="00EA03BE"/>
    <w:rsid w:val="00EA5195"/>
    <w:rsid w:val="00EB28CE"/>
    <w:rsid w:val="00EC2C7F"/>
    <w:rsid w:val="00EC6192"/>
    <w:rsid w:val="00ED468A"/>
    <w:rsid w:val="00EE2AED"/>
    <w:rsid w:val="00EE4FEC"/>
    <w:rsid w:val="00EF1843"/>
    <w:rsid w:val="00EF2486"/>
    <w:rsid w:val="00EF2A47"/>
    <w:rsid w:val="00EF3871"/>
    <w:rsid w:val="00EF6F42"/>
    <w:rsid w:val="00EF7412"/>
    <w:rsid w:val="00F0230C"/>
    <w:rsid w:val="00F13763"/>
    <w:rsid w:val="00F1651F"/>
    <w:rsid w:val="00F16D21"/>
    <w:rsid w:val="00F210A4"/>
    <w:rsid w:val="00F23AFB"/>
    <w:rsid w:val="00F2780F"/>
    <w:rsid w:val="00F27C3C"/>
    <w:rsid w:val="00F30F6A"/>
    <w:rsid w:val="00F31B2D"/>
    <w:rsid w:val="00F325E1"/>
    <w:rsid w:val="00F358D2"/>
    <w:rsid w:val="00F36171"/>
    <w:rsid w:val="00F368CE"/>
    <w:rsid w:val="00F472A1"/>
    <w:rsid w:val="00F544AA"/>
    <w:rsid w:val="00F55BC1"/>
    <w:rsid w:val="00F57C72"/>
    <w:rsid w:val="00F61EA9"/>
    <w:rsid w:val="00F62C08"/>
    <w:rsid w:val="00F6481E"/>
    <w:rsid w:val="00F80F49"/>
    <w:rsid w:val="00F81E7A"/>
    <w:rsid w:val="00F838BC"/>
    <w:rsid w:val="00F87B34"/>
    <w:rsid w:val="00F94DB7"/>
    <w:rsid w:val="00F95FDA"/>
    <w:rsid w:val="00F960D4"/>
    <w:rsid w:val="00F9731E"/>
    <w:rsid w:val="00F97CFD"/>
    <w:rsid w:val="00FA6C09"/>
    <w:rsid w:val="00FB3FE1"/>
    <w:rsid w:val="00FC4CA8"/>
    <w:rsid w:val="00FD18A2"/>
    <w:rsid w:val="00FD1E89"/>
    <w:rsid w:val="00FD5D90"/>
    <w:rsid w:val="00FE11D9"/>
    <w:rsid w:val="00FF517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D1950B5"/>
  <w15:chartTrackingRefBased/>
  <w15:docId w15:val="{C07C3D02-951F-441E-86E5-422DC01B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62"/>
    <w:pPr>
      <w:ind w:left="720"/>
      <w:contextualSpacing/>
    </w:pPr>
  </w:style>
  <w:style w:type="character" w:styleId="a4">
    <w:name w:val="Emphasis"/>
    <w:uiPriority w:val="20"/>
    <w:qFormat/>
    <w:rsid w:val="00EF7412"/>
    <w:rPr>
      <w:i/>
      <w:iCs/>
    </w:rPr>
  </w:style>
  <w:style w:type="paragraph" w:styleId="a5">
    <w:name w:val="header"/>
    <w:basedOn w:val="a"/>
    <w:link w:val="a6"/>
    <w:uiPriority w:val="99"/>
    <w:unhideWhenUsed/>
    <w:rsid w:val="00552712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52712"/>
  </w:style>
  <w:style w:type="paragraph" w:styleId="a7">
    <w:name w:val="footer"/>
    <w:basedOn w:val="a"/>
    <w:link w:val="a8"/>
    <w:uiPriority w:val="99"/>
    <w:unhideWhenUsed/>
    <w:rsid w:val="00552712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52712"/>
  </w:style>
  <w:style w:type="paragraph" w:styleId="a9">
    <w:name w:val="Normal (Web)"/>
    <w:basedOn w:val="a"/>
    <w:uiPriority w:val="99"/>
    <w:semiHidden/>
    <w:unhideWhenUsed/>
    <w:rsid w:val="00BF072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styleId="aa">
    <w:name w:val="Body Text"/>
    <w:basedOn w:val="a"/>
    <w:link w:val="ab"/>
    <w:unhideWhenUsed/>
    <w:rsid w:val="00A03358"/>
    <w:pPr>
      <w:spacing w:line="240" w:lineRule="auto"/>
    </w:pPr>
    <w:rPr>
      <w:rFonts w:eastAsia="Times New Roman" w:cs="Times New Roman"/>
      <w:b/>
      <w:szCs w:val="28"/>
    </w:rPr>
  </w:style>
  <w:style w:type="character" w:customStyle="1" w:styleId="ab">
    <w:name w:val="Основен текст Знак"/>
    <w:basedOn w:val="a0"/>
    <w:link w:val="aa"/>
    <w:rsid w:val="00A03358"/>
    <w:rPr>
      <w:rFonts w:eastAsia="Times New Roman" w:cs="Times New Roman"/>
      <w:b/>
      <w:szCs w:val="28"/>
    </w:rPr>
  </w:style>
  <w:style w:type="character" w:customStyle="1" w:styleId="10">
    <w:name w:val="Заглавие 1 Знак"/>
    <w:basedOn w:val="a0"/>
    <w:link w:val="1"/>
    <w:uiPriority w:val="9"/>
    <w:rsid w:val="00502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qFormat/>
    <w:rsid w:val="00EF6F42"/>
    <w:rPr>
      <w:b/>
      <w:bCs/>
    </w:rPr>
  </w:style>
  <w:style w:type="paragraph" w:styleId="ad">
    <w:name w:val="Title"/>
    <w:basedOn w:val="a"/>
    <w:link w:val="ae"/>
    <w:qFormat/>
    <w:rsid w:val="006071A8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0"/>
    </w:rPr>
  </w:style>
  <w:style w:type="character" w:customStyle="1" w:styleId="ae">
    <w:name w:val="Заглавие Знак"/>
    <w:basedOn w:val="a0"/>
    <w:link w:val="ad"/>
    <w:rsid w:val="006071A8"/>
    <w:rPr>
      <w:rFonts w:eastAsia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64A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264A0A"/>
    <w:rPr>
      <w:rFonts w:ascii="Segoe UI" w:hAnsi="Segoe UI" w:cs="Segoe UI"/>
      <w:sz w:val="18"/>
      <w:szCs w:val="18"/>
    </w:rPr>
  </w:style>
  <w:style w:type="character" w:customStyle="1" w:styleId="5">
    <w:name w:val="Основен текст (5)_"/>
    <w:link w:val="50"/>
    <w:rsid w:val="00B0569D"/>
    <w:rPr>
      <w:i/>
      <w:iCs/>
      <w:shd w:val="clear" w:color="auto" w:fill="FFFFFF"/>
    </w:rPr>
  </w:style>
  <w:style w:type="character" w:customStyle="1" w:styleId="51">
    <w:name w:val="Основен текст (5) + Не е курсив"/>
    <w:rsid w:val="00B05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a"/>
    <w:link w:val="5"/>
    <w:rsid w:val="00B0569D"/>
    <w:pPr>
      <w:widowControl w:val="0"/>
      <w:shd w:val="clear" w:color="auto" w:fill="FFFFFF"/>
      <w:spacing w:line="0" w:lineRule="atLeast"/>
      <w:jc w:val="lef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670C-33E9-48DF-AB9E-837A6C73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10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Mominska</dc:creator>
  <cp:keywords/>
  <dc:description/>
  <cp:lastModifiedBy>Mominska</cp:lastModifiedBy>
  <cp:revision>551</cp:revision>
  <dcterms:created xsi:type="dcterms:W3CDTF">2018-07-03T07:43:00Z</dcterms:created>
  <dcterms:modified xsi:type="dcterms:W3CDTF">2019-10-03T07:09:00Z</dcterms:modified>
</cp:coreProperties>
</file>